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14" w:rsidRDefault="00EF4E14" w:rsidP="00EF4E14"/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14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14">
        <w:rPr>
          <w:rFonts w:ascii="Times New Roman" w:hAnsi="Times New Roman" w:cs="Times New Roman"/>
          <w:b/>
          <w:sz w:val="24"/>
          <w:szCs w:val="24"/>
        </w:rPr>
        <w:t>05.10.2022 в 10:00 (время московское)</w:t>
      </w:r>
    </w:p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14">
        <w:rPr>
          <w:rFonts w:ascii="Times New Roman" w:hAnsi="Times New Roman" w:cs="Times New Roman"/>
          <w:b/>
          <w:sz w:val="24"/>
          <w:szCs w:val="24"/>
        </w:rPr>
        <w:t>(дата и время приема предложений от участников аукциона)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Наименование: Материалы от разборки здания профессионального училища № 32, находящееся по адресу Кировская область, </w:t>
      </w:r>
      <w:proofErr w:type="spellStart"/>
      <w:r w:rsidRPr="00EF4E14">
        <w:rPr>
          <w:rFonts w:ascii="Times New Roman" w:hAnsi="Times New Roman" w:cs="Times New Roman"/>
        </w:rPr>
        <w:t>Фаленский</w:t>
      </w:r>
      <w:proofErr w:type="spellEnd"/>
      <w:r w:rsidRPr="00EF4E14">
        <w:rPr>
          <w:rFonts w:ascii="Times New Roman" w:hAnsi="Times New Roman" w:cs="Times New Roman"/>
        </w:rPr>
        <w:t xml:space="preserve"> р-н, </w:t>
      </w:r>
      <w:proofErr w:type="spellStart"/>
      <w:r w:rsidRPr="00EF4E14">
        <w:rPr>
          <w:rFonts w:ascii="Times New Roman" w:hAnsi="Times New Roman" w:cs="Times New Roman"/>
        </w:rPr>
        <w:t>пгт</w:t>
      </w:r>
      <w:proofErr w:type="spellEnd"/>
      <w:r w:rsidRPr="00EF4E14">
        <w:rPr>
          <w:rFonts w:ascii="Times New Roman" w:hAnsi="Times New Roman" w:cs="Times New Roman"/>
        </w:rPr>
        <w:t xml:space="preserve">. </w:t>
      </w:r>
      <w:proofErr w:type="spellStart"/>
      <w:r w:rsidRPr="00EF4E14">
        <w:rPr>
          <w:rFonts w:ascii="Times New Roman" w:hAnsi="Times New Roman" w:cs="Times New Roman"/>
        </w:rPr>
        <w:t>Фаленки</w:t>
      </w:r>
      <w:proofErr w:type="spellEnd"/>
      <w:r w:rsidRPr="00EF4E14">
        <w:rPr>
          <w:rFonts w:ascii="Times New Roman" w:hAnsi="Times New Roman" w:cs="Times New Roman"/>
        </w:rPr>
        <w:t>, ул. Береговая, д. 1, с кадастровым номером 43:36:310103:930, площадью 261,1 м2.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      начальную цену продажи – 27800 (двадцать семь тысяч восемьсот) рублей 00 копеек, в том числе НДС %______рублей ___ копеек (в случае освобождения от уплаты НДС: указать без НДС)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</w:t>
      </w:r>
      <w:r w:rsidRPr="00EF4E14">
        <w:rPr>
          <w:rFonts w:ascii="Times New Roman" w:hAnsi="Times New Roman" w:cs="Times New Roman"/>
        </w:rPr>
        <w:tab/>
        <w:t xml:space="preserve">      сумма задатка – 5560(пять тысяч пятьсот шестьдесят рублей) рублей 00 копеек.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</w:t>
      </w:r>
      <w:r w:rsidRPr="00EF4E14">
        <w:rPr>
          <w:rFonts w:ascii="Times New Roman" w:hAnsi="Times New Roman" w:cs="Times New Roman"/>
        </w:rPr>
        <w:tab/>
        <w:t xml:space="preserve">      шаг аукциона - 5% от установленной начальной цены – 1390 (одна тысяча триста девяносто) рублей 00 копеек.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Основание продажи имущества</w:t>
      </w:r>
      <w:r w:rsidRPr="00EF4E14">
        <w:rPr>
          <w:rFonts w:ascii="Times New Roman" w:hAnsi="Times New Roman" w:cs="Times New Roman"/>
        </w:rPr>
        <w:t xml:space="preserve"> – постановление администрации </w:t>
      </w:r>
      <w:proofErr w:type="spellStart"/>
      <w:r w:rsidRPr="00EF4E14">
        <w:rPr>
          <w:rFonts w:ascii="Times New Roman" w:hAnsi="Times New Roman" w:cs="Times New Roman"/>
        </w:rPr>
        <w:t>Фаленского</w:t>
      </w:r>
      <w:proofErr w:type="spellEnd"/>
      <w:r w:rsidRPr="00EF4E14">
        <w:rPr>
          <w:rFonts w:ascii="Times New Roman" w:hAnsi="Times New Roman" w:cs="Times New Roman"/>
        </w:rPr>
        <w:t xml:space="preserve"> муниципального округа от 30.08.2022 № 414.</w:t>
      </w:r>
    </w:p>
    <w:p w:rsid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 xml:space="preserve">Информация обо всех предыдущих торгах </w:t>
      </w:r>
      <w:r w:rsidRPr="00EF4E14">
        <w:rPr>
          <w:rFonts w:ascii="Times New Roman" w:hAnsi="Times New Roman" w:cs="Times New Roman"/>
        </w:rPr>
        <w:t>по продаже муниципального имущества, объявленных в течение года, предшествующего его продаже, и об итогах торгов по продаже дан</w:t>
      </w:r>
      <w:r>
        <w:rPr>
          <w:rFonts w:ascii="Times New Roman" w:hAnsi="Times New Roman" w:cs="Times New Roman"/>
        </w:rPr>
        <w:t xml:space="preserve">ного муниципального имущества: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продажа данного имущества ранее не проводилась.</w:t>
      </w:r>
    </w:p>
    <w:p w:rsidR="00EF4E14" w:rsidRPr="00EF4E14" w:rsidRDefault="00EF4E14" w:rsidP="00EF4E14">
      <w:pPr>
        <w:jc w:val="both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</w:rPr>
        <w:t>Заявки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Дата и время начала приема заявок на участие в аукционе</w:t>
      </w:r>
      <w:r w:rsidRPr="00EF4E14">
        <w:rPr>
          <w:rFonts w:ascii="Times New Roman" w:hAnsi="Times New Roman" w:cs="Times New Roman"/>
        </w:rPr>
        <w:t xml:space="preserve"> – 05.09.2022 с 17:00 (время московское).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Дата и время окончания приема заявок на участие в аукционе</w:t>
      </w:r>
      <w:r w:rsidRPr="00EF4E14">
        <w:rPr>
          <w:rFonts w:ascii="Times New Roman" w:hAnsi="Times New Roman" w:cs="Times New Roman"/>
        </w:rPr>
        <w:t xml:space="preserve"> – 30.09.2022 в 23:59 (время московское).</w:t>
      </w:r>
    </w:p>
    <w:p w:rsidR="00EF4E14" w:rsidRPr="00EF4E14" w:rsidRDefault="00EF4E14" w:rsidP="00EF4E14">
      <w:pPr>
        <w:spacing w:after="0"/>
        <w:ind w:hanging="426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         </w:t>
      </w:r>
      <w:r w:rsidRPr="00EF4E14">
        <w:rPr>
          <w:rFonts w:ascii="Times New Roman" w:hAnsi="Times New Roman" w:cs="Times New Roman"/>
          <w:b/>
        </w:rPr>
        <w:t>Дата определения участников аукциона</w:t>
      </w:r>
      <w:r w:rsidRPr="00EF4E14">
        <w:rPr>
          <w:rFonts w:ascii="Times New Roman" w:hAnsi="Times New Roman" w:cs="Times New Roman"/>
        </w:rPr>
        <w:t xml:space="preserve"> – 03.10.2022 в 10:00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Место проведения аукциона</w:t>
      </w:r>
      <w:r w:rsidRPr="00EF4E14">
        <w:rPr>
          <w:rFonts w:ascii="Times New Roman" w:hAnsi="Times New Roman" w:cs="Times New Roman"/>
        </w:rPr>
        <w:t>: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 05.10.2022г. с 10:00.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Срок подведения итогов аукциона</w:t>
      </w:r>
      <w:r w:rsidRPr="00EF4E14">
        <w:rPr>
          <w:rFonts w:ascii="Times New Roman" w:hAnsi="Times New Roman" w:cs="Times New Roman"/>
        </w:rPr>
        <w:t xml:space="preserve"> - определение победителя и подведение итогов аукциона состоится </w:t>
      </w:r>
      <w:r w:rsidRPr="00EF4E14">
        <w:rPr>
          <w:rFonts w:ascii="Times New Roman" w:hAnsi="Times New Roman" w:cs="Times New Roman"/>
          <w:b/>
        </w:rPr>
        <w:t>05.10.2022 года в 12 часов</w:t>
      </w:r>
      <w:r w:rsidRPr="00EF4E14">
        <w:rPr>
          <w:rFonts w:ascii="Times New Roman" w:hAnsi="Times New Roman" w:cs="Times New Roman"/>
        </w:rPr>
        <w:t xml:space="preserve"> (время московское).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Порядок регистрации на электронной площадке</w:t>
      </w:r>
      <w:r w:rsidRPr="00EF4E14">
        <w:rPr>
          <w:rFonts w:ascii="Times New Roman" w:hAnsi="Times New Roman" w:cs="Times New Roman"/>
        </w:rPr>
        <w:t>: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   регистрация на электронной площадке осуществляется без взимания платы.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E14">
        <w:rPr>
          <w:rFonts w:ascii="Times New Roman" w:hAnsi="Times New Roman" w:cs="Times New Roman"/>
          <w:sz w:val="24"/>
          <w:szCs w:val="24"/>
        </w:rPr>
        <w:t xml:space="preserve">- </w:t>
      </w:r>
      <w:r w:rsidRPr="00EF4E14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</w:t>
      </w:r>
      <w:r>
        <w:rPr>
          <w:rFonts w:ascii="Times New Roman" w:hAnsi="Times New Roman" w:cs="Times New Roman"/>
        </w:rPr>
        <w:t>,</w:t>
      </w:r>
      <w:r w:rsidRPr="00EF4E14">
        <w:rPr>
          <w:rFonts w:ascii="Times New Roman" w:hAnsi="Times New Roman" w:cs="Times New Roman"/>
        </w:rPr>
        <w:t xml:space="preserve"> которых на электронной площадке была ими прекращена</w:t>
      </w:r>
      <w:r w:rsidRPr="00EF4E14">
        <w:rPr>
          <w:rFonts w:ascii="Times New Roman" w:hAnsi="Times New Roman" w:cs="Times New Roman"/>
          <w:sz w:val="24"/>
          <w:szCs w:val="24"/>
        </w:rPr>
        <w:t>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E14">
        <w:rPr>
          <w:rFonts w:ascii="Times New Roman" w:hAnsi="Times New Roman" w:cs="Times New Roman"/>
          <w:sz w:val="24"/>
          <w:szCs w:val="24"/>
        </w:rPr>
        <w:t>-  регистрация на электронной площадке проводится в соответствии с Регламентом электронной площадки.</w:t>
      </w:r>
    </w:p>
    <w:p w:rsidR="00EF4E14" w:rsidRPr="00EF4E14" w:rsidRDefault="00EF4E14" w:rsidP="00EF4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E14">
        <w:rPr>
          <w:rFonts w:ascii="Times New Roman" w:hAnsi="Times New Roman" w:cs="Times New Roman"/>
          <w:b/>
          <w:sz w:val="24"/>
          <w:szCs w:val="24"/>
        </w:rPr>
        <w:t>Порядок, форма подачи заявок и срок отзыва заявок на участие в аукционе</w:t>
      </w:r>
      <w:r w:rsidRPr="00EF4E14">
        <w:rPr>
          <w:rFonts w:ascii="Times New Roman" w:hAnsi="Times New Roman" w:cs="Times New Roman"/>
          <w:sz w:val="24"/>
          <w:szCs w:val="24"/>
        </w:rPr>
        <w:t>: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E14">
        <w:rPr>
          <w:rFonts w:ascii="Times New Roman" w:hAnsi="Times New Roman" w:cs="Times New Roman"/>
          <w:sz w:val="24"/>
          <w:szCs w:val="24"/>
        </w:rPr>
        <w:t xml:space="preserve">1. Документы подаются на электронную площадку начиная с даты начала приема заявок до времени и даты окончания приема заявок, указанных в извещении о проведении аукциона. Одно лицо имеет право подать только одну заявку.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lastRenderedPageBreak/>
        <w:t>2. 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3. 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4.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5. 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</w:rPr>
        <w:t>Для участия в аукционе одновременно с заявкой представляются документы: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EF4E14">
        <w:rPr>
          <w:rFonts w:ascii="Times New Roman" w:hAnsi="Times New Roman" w:cs="Times New Roman"/>
          <w:b/>
        </w:rPr>
        <w:t>юридические лица: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заявка на участие в продаже, заполненная в форме электронного документа (форма заявки, приведена в Приложении № 1 к настоящему информационному сообщению);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заверенные копии учредительных документов;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документ, подтверждающий согласие на исполнение претендентом инвестиционных и эксплуатационных обязательств по содержанию электросетевого имущества. Указанный документ составляется в произвольной форме и должен быть подписан руководителем или иным лицом, уполномоченным в соответствии с доверенностью, заверенной печатью заявителя (при ее наличии).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физические лица</w:t>
      </w:r>
      <w:r w:rsidRPr="00EF4E14">
        <w:rPr>
          <w:rFonts w:ascii="Times New Roman" w:hAnsi="Times New Roman" w:cs="Times New Roman"/>
        </w:rPr>
        <w:t>: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заявка на участие в продаже, заполненная в форме электронного документа (форма заявки, приведена в Приложении № 1 к настоящему информационному сообщению);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- копию документа, удостоверяющего личность (всех его листов).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  <w:b/>
        </w:rPr>
        <w:t>Документооборот</w:t>
      </w:r>
      <w:r w:rsidRPr="00EF4E14">
        <w:rPr>
          <w:rFonts w:ascii="Times New Roman" w:hAnsi="Times New Roman" w:cs="Times New Roman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lastRenderedPageBreak/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Заявка и иные представленные одновременно с ней документы подаются в форме электронных документов на http://utp.sberbank-ast.ru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spacing w:after="0"/>
        <w:jc w:val="center"/>
        <w:rPr>
          <w:rFonts w:ascii="Times New Roman" w:hAnsi="Times New Roman" w:cs="Times New Roman"/>
          <w:b/>
        </w:rPr>
      </w:pPr>
      <w:r w:rsidRPr="00EF4E14">
        <w:rPr>
          <w:rFonts w:ascii="Times New Roman" w:hAnsi="Times New Roman" w:cs="Times New Roman"/>
          <w:b/>
        </w:rPr>
        <w:t>Задаток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EF4E14" w:rsidRPr="00EF4E14" w:rsidRDefault="00A36BCD" w:rsidP="00EF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F4E14" w:rsidRPr="00EF4E14">
        <w:rPr>
          <w:rFonts w:ascii="Times New Roman" w:hAnsi="Times New Roman" w:cs="Times New Roman"/>
        </w:rPr>
        <w:t xml:space="preserve">Внесение задатка вносится по реквизитам оператора электронной площадки </w:t>
      </w:r>
    </w:p>
    <w:p w:rsidR="00EF4E14" w:rsidRPr="00EF4E14" w:rsidRDefault="00A36BCD" w:rsidP="00EF4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EF4E14" w:rsidRPr="00A36BCD">
        <w:rPr>
          <w:rFonts w:ascii="Times New Roman" w:hAnsi="Times New Roman" w:cs="Times New Roman"/>
          <w:b/>
        </w:rPr>
        <w:t>Срок внесения задатка</w:t>
      </w:r>
      <w:r w:rsidR="00EF4E14" w:rsidRPr="00EF4E14">
        <w:rPr>
          <w:rFonts w:ascii="Times New Roman" w:hAnsi="Times New Roman" w:cs="Times New Roman"/>
        </w:rPr>
        <w:t>: денежные средства в сумме задатка должны быть зачислены на лицевой счет Претендента на универсальной торговой платформе http://utp.sberbank-ast.ru не позднее 00 часов 00 минут (время московское) дня определения участников торгов, указанного в информационном сообщении.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ab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Лицам, перечислившим задаток для участия в аукционе, денежные средства возвращаются в следующем порядке: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 - в случае отзыва претендентом 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в случае отмены аукциона – в течение 5 календарных дней со дня опубликования извещения об отмене аукциона.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несостоявшимся, а выставленное на аукцион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Задаток засчитывается победителю торгов в счёт оплаты приобретаемого предмета торгов.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F4E14" w:rsidRPr="00A36BCD" w:rsidRDefault="00EF4E14" w:rsidP="00EF4E14">
      <w:pPr>
        <w:spacing w:after="0"/>
        <w:jc w:val="both"/>
        <w:rPr>
          <w:rFonts w:ascii="Times New Roman" w:hAnsi="Times New Roman" w:cs="Times New Roman"/>
          <w:b/>
        </w:rPr>
      </w:pPr>
      <w:r w:rsidRPr="00A36BCD">
        <w:rPr>
          <w:rFonts w:ascii="Times New Roman" w:hAnsi="Times New Roman" w:cs="Times New Roman"/>
          <w:b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 178-ФЗ «О приватизации государственного и муниципального имущества».</w:t>
      </w:r>
    </w:p>
    <w:p w:rsidR="00EF4E14" w:rsidRPr="00EF4E14" w:rsidRDefault="00EF4E14" w:rsidP="00EF4E14">
      <w:pPr>
        <w:spacing w:after="0"/>
        <w:jc w:val="both"/>
        <w:rPr>
          <w:rFonts w:ascii="Times New Roman" w:hAnsi="Times New Roman" w:cs="Times New Roman"/>
        </w:rPr>
      </w:pPr>
    </w:p>
    <w:p w:rsidR="00EF4E14" w:rsidRPr="00A36BCD" w:rsidRDefault="00EF4E14" w:rsidP="00A36BCD">
      <w:pPr>
        <w:spacing w:after="0"/>
        <w:jc w:val="center"/>
        <w:rPr>
          <w:rFonts w:ascii="Times New Roman" w:hAnsi="Times New Roman" w:cs="Times New Roman"/>
          <w:b/>
        </w:rPr>
      </w:pPr>
      <w:r w:rsidRPr="00A36BCD">
        <w:rPr>
          <w:rFonts w:ascii="Times New Roman" w:hAnsi="Times New Roman" w:cs="Times New Roman"/>
          <w:b/>
        </w:rPr>
        <w:t>Ограничения участия отдельных категорий физических и юридических лиц в приватизации имущества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E14" w:rsidRPr="00EF4E14">
        <w:rPr>
          <w:rFonts w:ascii="Times New Roman" w:hAnsi="Times New Roman" w:cs="Times New Roman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 </w:t>
      </w:r>
      <w:proofErr w:type="gramStart"/>
      <w:r w:rsidR="00EF4E14" w:rsidRPr="00EF4E14">
        <w:rPr>
          <w:rFonts w:ascii="Times New Roman" w:hAnsi="Times New Roman" w:cs="Times New Roman"/>
        </w:rPr>
        <w:t>( с</w:t>
      </w:r>
      <w:proofErr w:type="gramEnd"/>
      <w:r w:rsidR="00EF4E14" w:rsidRPr="00EF4E14">
        <w:rPr>
          <w:rFonts w:ascii="Times New Roman" w:hAnsi="Times New Roman" w:cs="Times New Roman"/>
        </w:rPr>
        <w:t xml:space="preserve"> изменениями внесенными 02.07.2021)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A36BCD">
        <w:rPr>
          <w:rFonts w:ascii="Times New Roman" w:hAnsi="Times New Roman" w:cs="Times New Roman"/>
          <w:b/>
        </w:rPr>
        <w:t>Претендент не допускается к участию в аукционе по следующим основаниям</w:t>
      </w:r>
      <w:r w:rsidRPr="00EF4E14">
        <w:rPr>
          <w:rFonts w:ascii="Times New Roman" w:hAnsi="Times New Roman" w:cs="Times New Roman"/>
        </w:rPr>
        <w:t>: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 о проведении указанного аукциона, либо оформление указанных документов не соответствует законодательству Российской Федерации;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заявка подана лицом, не уполномоченным претендентом на осуществление таких действий;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- не поступление суммы задатка для участия в аукционе на счет, указанный в информационном сообщении, в соответствии с регламентом электронной площадки.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EF4E14" w:rsidRPr="00A36BCD" w:rsidRDefault="00EF4E14" w:rsidP="00A36BCD">
      <w:pPr>
        <w:spacing w:after="0"/>
        <w:jc w:val="center"/>
        <w:rPr>
          <w:rFonts w:ascii="Times New Roman" w:hAnsi="Times New Roman" w:cs="Times New Roman"/>
          <w:b/>
        </w:rPr>
      </w:pPr>
      <w:r w:rsidRPr="00A36BCD">
        <w:rPr>
          <w:rFonts w:ascii="Times New Roman" w:hAnsi="Times New Roman" w:cs="Times New Roman"/>
          <w:b/>
        </w:rPr>
        <w:t>Порядок проведения аукциона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E14" w:rsidRPr="00EF4E14">
        <w:rPr>
          <w:rFonts w:ascii="Times New Roman" w:hAnsi="Times New Roman" w:cs="Times New Roman"/>
        </w:rPr>
        <w:t xml:space="preserve">В день подведения итогов приема заявок и определения участников оператор электронной площадки через «личный кабинет» продавца обеспечивает доступ продавца к поданным претендентами заявкам и прилагаемым к ним </w:t>
      </w:r>
      <w:proofErr w:type="gramStart"/>
      <w:r w:rsidR="00EF4E14" w:rsidRPr="00EF4E14">
        <w:rPr>
          <w:rFonts w:ascii="Times New Roman" w:hAnsi="Times New Roman" w:cs="Times New Roman"/>
        </w:rPr>
        <w:t>документам  (</w:t>
      </w:r>
      <w:proofErr w:type="gramEnd"/>
      <w:r w:rsidR="00EF4E14" w:rsidRPr="00EF4E14">
        <w:rPr>
          <w:rFonts w:ascii="Times New Roman" w:hAnsi="Times New Roman" w:cs="Times New Roman"/>
        </w:rPr>
        <w:t>без предложений о цене), а также к журналу приема заявок.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Решение продавца о признании претендентов участниками или об отказе в допуске к участию в аукционе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При наличии оснований для признания аукциона несостоявшимся продавец принимает соответствующее решение, которое отражается в протоколе.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F4E14" w:rsidRPr="00EF4E14">
        <w:rPr>
          <w:rFonts w:ascii="Times New Roman" w:hAnsi="Times New Roman" w:cs="Times New Roman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https://torgi.gov.ru/new/ и официальный сайт органов местного самоуправления </w:t>
      </w:r>
      <w:proofErr w:type="spellStart"/>
      <w:r w:rsidR="00EF4E14" w:rsidRPr="00EF4E14">
        <w:rPr>
          <w:rFonts w:ascii="Times New Roman" w:hAnsi="Times New Roman" w:cs="Times New Roman"/>
        </w:rPr>
        <w:t>Фаленского</w:t>
      </w:r>
      <w:proofErr w:type="spellEnd"/>
      <w:r w:rsidR="00EF4E14" w:rsidRPr="00EF4E14">
        <w:rPr>
          <w:rFonts w:ascii="Times New Roman" w:hAnsi="Times New Roman" w:cs="Times New Roman"/>
        </w:rPr>
        <w:t xml:space="preserve"> района Кировской области.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 xml:space="preserve">Рассмотрение предложений участников о цене имущества и подведение итогов аукциона осуществляются </w:t>
      </w:r>
      <w:r w:rsidR="00EF4E14" w:rsidRPr="00A36BCD">
        <w:rPr>
          <w:rFonts w:ascii="Times New Roman" w:hAnsi="Times New Roman" w:cs="Times New Roman"/>
          <w:b/>
        </w:rPr>
        <w:t>продавцом</w:t>
      </w:r>
      <w:r w:rsidR="00EF4E14" w:rsidRPr="00EF4E14">
        <w:rPr>
          <w:rFonts w:ascii="Times New Roman" w:hAnsi="Times New Roman" w:cs="Times New Roman"/>
        </w:rPr>
        <w:t xml:space="preserve"> в день подведения итогов аукциона, указанный в информационном сообщении о проведении аукциона.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EF4E14" w:rsidRPr="00A36BCD">
        <w:rPr>
          <w:rFonts w:ascii="Times New Roman" w:hAnsi="Times New Roman" w:cs="Times New Roman"/>
          <w:b/>
        </w:rPr>
        <w:t>Предложение о цене имущества подается участником аукциона</w:t>
      </w:r>
      <w:r w:rsidR="00EF4E14" w:rsidRPr="00EF4E14">
        <w:rPr>
          <w:rFonts w:ascii="Times New Roman" w:hAnsi="Times New Roman" w:cs="Times New Roman"/>
        </w:rPr>
        <w:t xml:space="preserve"> в день проведения аукциона </w:t>
      </w:r>
      <w:r w:rsidR="00EF4E14" w:rsidRPr="00A36BCD">
        <w:rPr>
          <w:rFonts w:ascii="Times New Roman" w:hAnsi="Times New Roman" w:cs="Times New Roman"/>
          <w:b/>
        </w:rPr>
        <w:t>05.10.2022 с 10:00</w:t>
      </w:r>
      <w:r w:rsidR="00EF4E14" w:rsidRPr="00EF4E14">
        <w:rPr>
          <w:rFonts w:ascii="Times New Roman" w:hAnsi="Times New Roman" w:cs="Times New Roman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 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E14" w:rsidRPr="00EF4E14">
        <w:rPr>
          <w:rFonts w:ascii="Times New Roman" w:hAnsi="Times New Roman" w:cs="Times New Roman"/>
        </w:rPr>
        <w:t xml:space="preserve">Претендент вправе подать только одно предложение о цене имущества, которое не может быть изменено. 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В день и во время подведения итогов аукциона, после получения от продавца протокола об итогах приема заявок и определении участников оператор электронной площадки через «личный кабинет» продавца обеспечивает доступ продавца к предложениям участников о цене имущества.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Решение продавца об определении победителя аукциона оформляется протоколом об итогах аукциона. Указанный протокол подписывается продавцом в день подведения итогов аукциона.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Победителем признается участник, предложивший наиболее высокую цену имущества.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а) наименование имущества и иные позволяющие его индивидуализировать сведения;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б) цена сделки;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в) фамилия, имя, отчество физического лица или наименование юридического лица - </w:t>
      </w:r>
      <w:r w:rsidRPr="00A36BCD">
        <w:rPr>
          <w:rFonts w:ascii="Times New Roman" w:hAnsi="Times New Roman" w:cs="Times New Roman"/>
          <w:b/>
        </w:rPr>
        <w:t>победителя</w:t>
      </w:r>
      <w:r w:rsidRPr="00EF4E14">
        <w:rPr>
          <w:rFonts w:ascii="Times New Roman" w:hAnsi="Times New Roman" w:cs="Times New Roman"/>
        </w:rPr>
        <w:t>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EF4E14" w:rsidRPr="00A36BCD" w:rsidRDefault="00EF4E14" w:rsidP="00A36BCD">
      <w:pPr>
        <w:spacing w:after="0"/>
        <w:jc w:val="center"/>
        <w:rPr>
          <w:rFonts w:ascii="Times New Roman" w:hAnsi="Times New Roman" w:cs="Times New Roman"/>
          <w:b/>
        </w:rPr>
      </w:pPr>
      <w:r w:rsidRPr="00A36BCD">
        <w:rPr>
          <w:rFonts w:ascii="Times New Roman" w:hAnsi="Times New Roman" w:cs="Times New Roman"/>
          <w:b/>
        </w:rPr>
        <w:t>Заключение договора купли-продажи по результатам аукциона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E14" w:rsidRPr="00EF4E14">
        <w:rPr>
          <w:rFonts w:ascii="Times New Roman" w:hAnsi="Times New Roman" w:cs="Times New Roman"/>
        </w:rPr>
        <w:t>Договор купли-продажи заключается с победителем аукциона в течение пяти рабочих дней с даты подведения итогов аукциона в соответствии с законодательством Российской Федерации.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Договор купли-продажи имущества заключается, в печатной форме вне электронной площадки, по месту нахождения продавца. 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 xml:space="preserve">При уклонении или отказе победителя от заключения в установленный срок договора купли-продажи имущества аукцион признается несостоявшимся. 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EF4E14" w:rsidRPr="00A36BCD" w:rsidRDefault="00A36BCD" w:rsidP="00EF4E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F4E14" w:rsidRPr="00A36BCD">
        <w:rPr>
          <w:rFonts w:ascii="Times New Roman" w:hAnsi="Times New Roman" w:cs="Times New Roman"/>
          <w:b/>
        </w:rPr>
        <w:t>Условия и сроки платежа, реквизиты счетов для оплаты по договору купли-продажи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F4E14" w:rsidRPr="00EF4E14">
        <w:rPr>
          <w:rFonts w:ascii="Times New Roman" w:hAnsi="Times New Roman" w:cs="Times New Roman"/>
        </w:rPr>
        <w:t>Оплата приобретаемого имущества за вычетом суммы задатка в соответствии с договором купли-продажи производится единовременно в течение 10 рабочих дней после заключения договора купли-продажи по следующим реквизитам:</w:t>
      </w:r>
    </w:p>
    <w:p w:rsidR="00EF4E14" w:rsidRPr="00A36BCD" w:rsidRDefault="00A36BCD" w:rsidP="00EF4E1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F4E14" w:rsidRPr="00A36BCD">
        <w:rPr>
          <w:rFonts w:ascii="Times New Roman" w:hAnsi="Times New Roman" w:cs="Times New Roman"/>
          <w:b/>
        </w:rPr>
        <w:t xml:space="preserve">УФК по Кировской области (Администрация </w:t>
      </w:r>
      <w:proofErr w:type="spellStart"/>
      <w:r w:rsidR="00EF4E14" w:rsidRPr="00A36BCD">
        <w:rPr>
          <w:rFonts w:ascii="Times New Roman" w:hAnsi="Times New Roman" w:cs="Times New Roman"/>
          <w:b/>
        </w:rPr>
        <w:t>Фаленского</w:t>
      </w:r>
      <w:proofErr w:type="spellEnd"/>
      <w:r w:rsidR="00EF4E14" w:rsidRPr="00A36BCD">
        <w:rPr>
          <w:rFonts w:ascii="Times New Roman" w:hAnsi="Times New Roman" w:cs="Times New Roman"/>
          <w:b/>
        </w:rPr>
        <w:t xml:space="preserve"> муниципального округа), КПП 433501001, ИНН 4335004300, ОКТМО 33543000, р/счет 03100643000000014000. БИК 013304182, единый казначейский счет </w:t>
      </w:r>
      <w:proofErr w:type="gramStart"/>
      <w:r w:rsidR="00EF4E14" w:rsidRPr="00A36BCD">
        <w:rPr>
          <w:rFonts w:ascii="Times New Roman" w:hAnsi="Times New Roman" w:cs="Times New Roman"/>
          <w:b/>
        </w:rPr>
        <w:t>40102810345370000033,Банк</w:t>
      </w:r>
      <w:proofErr w:type="gramEnd"/>
      <w:r w:rsidR="00EF4E14" w:rsidRPr="00A36BCD">
        <w:rPr>
          <w:rFonts w:ascii="Times New Roman" w:hAnsi="Times New Roman" w:cs="Times New Roman"/>
          <w:b/>
        </w:rPr>
        <w:t>: ОТДЕЛЕНИЕ КИРОВ БАНКА РОССИИ//УФК по Кировской области (АДМИНИСТРАЦИЯ ФАЛЕНСКОГО МУНИЦИПАЛЬНОГО ОКРУГА КИРОВСКОЙ ОБЛАСТИ), л/с 05403D49930, КБК 93611402043140000410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Внесенный победителем аукциона задаток засчитывается в счет оплаты приобретаемого имущества.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При просрочке оплаты за муниципальное имущество, на Покупателя налагаются проценты в соответствии с действующим законодательством. Просрочка свыше 10 дней считается отказом Покупателя от исполнения обязательств. Продавец в течение трех рабочих дней с момента допустимой просрочки направляет Покупателю письменное уведомление, с даты отправления которого Договор считается расторгнутым, все обязательства по договору прекращаются.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EF4E14" w:rsidRPr="00EF4E14">
        <w:rPr>
          <w:rFonts w:ascii="Times New Roman" w:hAnsi="Times New Roman" w:cs="Times New Roman"/>
        </w:rPr>
        <w:t>Внесение задатка и оплата по договору купли-продажи третьими лицам не допускается.</w:t>
      </w:r>
    </w:p>
    <w:p w:rsidR="00EF4E14" w:rsidRPr="00EF4E14" w:rsidRDefault="00A36BCD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Участники аукциона </w:t>
      </w:r>
      <w:r w:rsidR="00EF4E14" w:rsidRPr="00EF4E14">
        <w:rPr>
          <w:rFonts w:ascii="Times New Roman" w:hAnsi="Times New Roman" w:cs="Times New Roman"/>
        </w:rPr>
        <w:t>- нерезиденты РФ дополнительно</w:t>
      </w:r>
      <w:r w:rsidR="00A42098">
        <w:rPr>
          <w:rFonts w:ascii="Times New Roman" w:hAnsi="Times New Roman" w:cs="Times New Roman"/>
        </w:rPr>
        <w:t xml:space="preserve"> </w:t>
      </w:r>
      <w:r w:rsidR="00EF4E14" w:rsidRPr="00EF4E14">
        <w:rPr>
          <w:rFonts w:ascii="Times New Roman" w:hAnsi="Times New Roman" w:cs="Times New Roman"/>
        </w:rPr>
        <w:t>к вышеуказанным документам представляю</w:t>
      </w:r>
      <w:r w:rsidR="00A42098">
        <w:rPr>
          <w:rFonts w:ascii="Times New Roman" w:hAnsi="Times New Roman" w:cs="Times New Roman"/>
        </w:rPr>
        <w:t xml:space="preserve">т документы в соответствии </w:t>
      </w:r>
      <w:r w:rsidR="00EF4E14" w:rsidRPr="00EF4E14">
        <w:rPr>
          <w:rFonts w:ascii="Times New Roman" w:hAnsi="Times New Roman" w:cs="Times New Roman"/>
        </w:rPr>
        <w:t>с законодательством о валютном регулировании и валютном контроле Российской Федерации.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EF4E14" w:rsidRPr="00A36BCD" w:rsidRDefault="00EF4E14" w:rsidP="00A36BCD">
      <w:pPr>
        <w:spacing w:after="0"/>
        <w:jc w:val="center"/>
        <w:rPr>
          <w:rFonts w:ascii="Times New Roman" w:hAnsi="Times New Roman" w:cs="Times New Roman"/>
          <w:b/>
        </w:rPr>
      </w:pPr>
      <w:r w:rsidRPr="00A36BCD">
        <w:rPr>
          <w:rFonts w:ascii="Times New Roman" w:hAnsi="Times New Roman" w:cs="Times New Roman"/>
          <w:b/>
        </w:rPr>
        <w:t>Предоставление информации</w:t>
      </w:r>
    </w:p>
    <w:p w:rsidR="00EF4E14" w:rsidRPr="00EF4E14" w:rsidRDefault="004939AE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F4E14" w:rsidRPr="00EF4E14" w:rsidRDefault="004939AE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4E14" w:rsidRPr="00EF4E14">
        <w:rPr>
          <w:rFonts w:ascii="Times New Roman" w:hAnsi="Times New Roman" w:cs="Times New Roman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F4E14" w:rsidRPr="00EF4E14" w:rsidRDefault="004939AE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F4E14" w:rsidRPr="00EF4E14">
        <w:rPr>
          <w:rFonts w:ascii="Times New Roman" w:hAnsi="Times New Roman" w:cs="Times New Roman"/>
        </w:rPr>
        <w:t xml:space="preserve">В течение 2 рабочих дней со дня поступления запроса продавец предоставляет оператору </w:t>
      </w:r>
      <w:r>
        <w:rPr>
          <w:rFonts w:ascii="Times New Roman" w:hAnsi="Times New Roman" w:cs="Times New Roman"/>
        </w:rPr>
        <w:t xml:space="preserve">     </w:t>
      </w:r>
      <w:r w:rsidR="00EF4E14" w:rsidRPr="00EF4E14">
        <w:rPr>
          <w:rFonts w:ascii="Times New Roman" w:hAnsi="Times New Roman" w:cs="Times New Roman"/>
        </w:rPr>
        <w:t>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E14" w:rsidRPr="00EF4E14" w:rsidRDefault="004939AE" w:rsidP="00EF4E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EF4E14" w:rsidRPr="00EF4E14">
        <w:rPr>
          <w:rFonts w:ascii="Times New Roman" w:hAnsi="Times New Roman" w:cs="Times New Roman"/>
        </w:rPr>
        <w:t xml:space="preserve">Со дня приема заявок лица, желающие приобрести муниципальное имущество (претенденты), имеют право на ознакомление с информацией о подлежащем приватизации имуществе, с условиями договора купли-продажи имущества администрации муниципального округа </w:t>
      </w:r>
      <w:proofErr w:type="spellStart"/>
      <w:r w:rsidR="00EF4E14" w:rsidRPr="00EF4E14">
        <w:rPr>
          <w:rFonts w:ascii="Times New Roman" w:hAnsi="Times New Roman" w:cs="Times New Roman"/>
        </w:rPr>
        <w:t>Фаленского</w:t>
      </w:r>
      <w:proofErr w:type="spellEnd"/>
      <w:r w:rsidR="00EF4E14" w:rsidRPr="00EF4E14">
        <w:rPr>
          <w:rFonts w:ascii="Times New Roman" w:hAnsi="Times New Roman" w:cs="Times New Roman"/>
        </w:rPr>
        <w:t xml:space="preserve"> района Кировской области (</w:t>
      </w:r>
      <w:proofErr w:type="spellStart"/>
      <w:r w:rsidR="00EF4E14" w:rsidRPr="00EF4E14">
        <w:rPr>
          <w:rFonts w:ascii="Times New Roman" w:hAnsi="Times New Roman" w:cs="Times New Roman"/>
        </w:rPr>
        <w:t>каб</w:t>
      </w:r>
      <w:proofErr w:type="spellEnd"/>
      <w:r w:rsidR="00EF4E14" w:rsidRPr="00EF4E14">
        <w:rPr>
          <w:rFonts w:ascii="Times New Roman" w:hAnsi="Times New Roman" w:cs="Times New Roman"/>
        </w:rPr>
        <w:t xml:space="preserve">. 13, т. 8-953-692-13-83, 8-953-692-13-09), на сайте https://torgi.gov.ru/new/, на сайте электронной площадки ЗАО «Сбербанк-АСТ» http://utp.sberbank-ast.ru/AP. 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Адрес электронной почты организатора аукциона ozio@inbox.ru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  <w:r w:rsidRPr="00EF4E14">
        <w:rPr>
          <w:rFonts w:ascii="Times New Roman" w:hAnsi="Times New Roman" w:cs="Times New Roman"/>
        </w:rPr>
        <w:t>Проведение осмотра имущества проводится покупателем самостоятельно.</w:t>
      </w: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EF4E14" w:rsidRPr="00EF4E14" w:rsidRDefault="00EF4E14" w:rsidP="00EF4E14">
      <w:pPr>
        <w:spacing w:after="0"/>
        <w:rPr>
          <w:rFonts w:ascii="Times New Roman" w:hAnsi="Times New Roman" w:cs="Times New Roman"/>
        </w:rPr>
      </w:pPr>
    </w:p>
    <w:p w:rsidR="00301E7F" w:rsidRPr="00EF4E14" w:rsidRDefault="00301E7F" w:rsidP="00EF4E14">
      <w:pPr>
        <w:spacing w:after="0"/>
        <w:rPr>
          <w:rFonts w:ascii="Times New Roman" w:hAnsi="Times New Roman" w:cs="Times New Roman"/>
        </w:rPr>
      </w:pPr>
    </w:p>
    <w:sectPr w:rsidR="00301E7F" w:rsidRPr="00EF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14"/>
    <w:rsid w:val="00301E7F"/>
    <w:rsid w:val="004939AE"/>
    <w:rsid w:val="00A36BCD"/>
    <w:rsid w:val="00A42098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C82E"/>
  <w15:chartTrackingRefBased/>
  <w15:docId w15:val="{55CF29E8-ED06-4CEC-A093-50470759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3</cp:revision>
  <dcterms:created xsi:type="dcterms:W3CDTF">2022-09-07T05:49:00Z</dcterms:created>
  <dcterms:modified xsi:type="dcterms:W3CDTF">2022-09-07T06:06:00Z</dcterms:modified>
</cp:coreProperties>
</file>