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4" w:rsidRPr="009424C4" w:rsidRDefault="009424C4" w:rsidP="009424C4">
      <w:pPr>
        <w:ind w:left="5103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УТВЕРЖДЕНО</w:t>
      </w:r>
    </w:p>
    <w:p w:rsidR="009424C4" w:rsidRPr="009424C4" w:rsidRDefault="009424C4" w:rsidP="009424C4">
      <w:pPr>
        <w:ind w:left="5103"/>
        <w:jc w:val="both"/>
        <w:rPr>
          <w:sz w:val="24"/>
          <w:szCs w:val="24"/>
        </w:rPr>
      </w:pPr>
      <w:r w:rsidRPr="009424C4">
        <w:rPr>
          <w:sz w:val="24"/>
          <w:szCs w:val="24"/>
        </w:rPr>
        <w:t xml:space="preserve">решением </w:t>
      </w:r>
      <w:proofErr w:type="spellStart"/>
      <w:r w:rsidRPr="009424C4">
        <w:rPr>
          <w:sz w:val="24"/>
          <w:szCs w:val="24"/>
        </w:rPr>
        <w:t>Левановской</w:t>
      </w:r>
      <w:proofErr w:type="spellEnd"/>
      <w:r w:rsidRPr="009424C4">
        <w:rPr>
          <w:sz w:val="24"/>
          <w:szCs w:val="24"/>
        </w:rPr>
        <w:t xml:space="preserve"> сельской Думы от 28.08.2019 № 22/112 </w:t>
      </w:r>
    </w:p>
    <w:p w:rsidR="009424C4" w:rsidRPr="009424C4" w:rsidRDefault="009424C4" w:rsidP="009424C4">
      <w:pPr>
        <w:ind w:left="5103"/>
        <w:jc w:val="both"/>
        <w:rPr>
          <w:sz w:val="24"/>
          <w:szCs w:val="24"/>
        </w:rPr>
      </w:pPr>
    </w:p>
    <w:p w:rsidR="009424C4" w:rsidRPr="009424C4" w:rsidRDefault="009424C4" w:rsidP="009424C4">
      <w:pPr>
        <w:ind w:left="5103"/>
        <w:jc w:val="both"/>
        <w:rPr>
          <w:sz w:val="24"/>
          <w:szCs w:val="24"/>
        </w:rPr>
      </w:pPr>
    </w:p>
    <w:p w:rsidR="009424C4" w:rsidRPr="009424C4" w:rsidRDefault="009424C4" w:rsidP="009424C4">
      <w:pPr>
        <w:jc w:val="center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ПОЛОЖЕНИЕ</w:t>
      </w:r>
    </w:p>
    <w:p w:rsidR="009424C4" w:rsidRPr="009424C4" w:rsidRDefault="009424C4" w:rsidP="009424C4">
      <w:pPr>
        <w:jc w:val="center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 xml:space="preserve">об администрации </w:t>
      </w:r>
      <w:proofErr w:type="spellStart"/>
      <w:r w:rsidRPr="009424C4">
        <w:rPr>
          <w:b/>
          <w:sz w:val="24"/>
          <w:szCs w:val="24"/>
        </w:rPr>
        <w:t>Левановского</w:t>
      </w:r>
      <w:proofErr w:type="spellEnd"/>
      <w:r w:rsidRPr="009424C4">
        <w:rPr>
          <w:b/>
          <w:sz w:val="24"/>
          <w:szCs w:val="24"/>
        </w:rPr>
        <w:t xml:space="preserve"> сельского поселения</w:t>
      </w:r>
    </w:p>
    <w:p w:rsidR="009424C4" w:rsidRPr="009424C4" w:rsidRDefault="009424C4" w:rsidP="009424C4">
      <w:pPr>
        <w:jc w:val="center"/>
        <w:rPr>
          <w:b/>
          <w:sz w:val="24"/>
          <w:szCs w:val="24"/>
        </w:rPr>
      </w:pPr>
      <w:proofErr w:type="spellStart"/>
      <w:r w:rsidRPr="009424C4">
        <w:rPr>
          <w:b/>
          <w:sz w:val="24"/>
          <w:szCs w:val="24"/>
        </w:rPr>
        <w:t>Фаленского</w:t>
      </w:r>
      <w:proofErr w:type="spellEnd"/>
      <w:r w:rsidRPr="009424C4">
        <w:rPr>
          <w:b/>
          <w:sz w:val="24"/>
          <w:szCs w:val="24"/>
        </w:rPr>
        <w:t xml:space="preserve"> района Кировской области</w:t>
      </w:r>
    </w:p>
    <w:p w:rsidR="009424C4" w:rsidRPr="009424C4" w:rsidRDefault="009424C4" w:rsidP="009424C4">
      <w:pPr>
        <w:ind w:left="10" w:hanging="10"/>
        <w:jc w:val="center"/>
        <w:rPr>
          <w:sz w:val="24"/>
          <w:szCs w:val="24"/>
        </w:rPr>
      </w:pPr>
    </w:p>
    <w:p w:rsidR="009424C4" w:rsidRP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1. Общее положение</w:t>
      </w:r>
    </w:p>
    <w:p w:rsidR="009424C4" w:rsidRPr="009424C4" w:rsidRDefault="009424C4" w:rsidP="009424C4">
      <w:pPr>
        <w:ind w:left="10" w:hanging="10"/>
        <w:jc w:val="center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 xml:space="preserve">1.1. </w:t>
      </w:r>
      <w:proofErr w:type="gramStart"/>
      <w:r w:rsidRPr="009424C4">
        <w:rPr>
          <w:sz w:val="24"/>
          <w:szCs w:val="24"/>
        </w:rPr>
        <w:t xml:space="preserve">Администрация </w:t>
      </w:r>
      <w:proofErr w:type="spellStart"/>
      <w:r w:rsidRPr="009424C4">
        <w:rPr>
          <w:sz w:val="24"/>
          <w:szCs w:val="24"/>
        </w:rPr>
        <w:t>Левановского</w:t>
      </w:r>
      <w:proofErr w:type="spellEnd"/>
      <w:r w:rsidRPr="009424C4">
        <w:rPr>
          <w:sz w:val="24"/>
          <w:szCs w:val="24"/>
        </w:rPr>
        <w:t xml:space="preserve"> сельского поселения </w:t>
      </w:r>
      <w:proofErr w:type="spellStart"/>
      <w:r w:rsidRPr="009424C4">
        <w:rPr>
          <w:sz w:val="24"/>
          <w:szCs w:val="24"/>
        </w:rPr>
        <w:t>Фаленского</w:t>
      </w:r>
      <w:proofErr w:type="spellEnd"/>
      <w:r w:rsidRPr="009424C4">
        <w:rPr>
          <w:sz w:val="24"/>
          <w:szCs w:val="24"/>
        </w:rPr>
        <w:t xml:space="preserve"> района Кировской области (далее – администрация поселения) – орган местного самоуправления, исполнительно-распорядительный орган муниципального образования </w:t>
      </w:r>
      <w:proofErr w:type="spellStart"/>
      <w:r w:rsidRPr="009424C4">
        <w:rPr>
          <w:sz w:val="24"/>
          <w:szCs w:val="24"/>
        </w:rPr>
        <w:t>Левановское</w:t>
      </w:r>
      <w:proofErr w:type="spellEnd"/>
      <w:r w:rsidRPr="009424C4">
        <w:rPr>
          <w:sz w:val="24"/>
          <w:szCs w:val="24"/>
        </w:rPr>
        <w:t xml:space="preserve"> сельское поселение </w:t>
      </w:r>
      <w:proofErr w:type="spellStart"/>
      <w:r w:rsidRPr="009424C4">
        <w:rPr>
          <w:sz w:val="24"/>
          <w:szCs w:val="24"/>
        </w:rPr>
        <w:t>Фаленского</w:t>
      </w:r>
      <w:proofErr w:type="spellEnd"/>
      <w:r w:rsidRPr="009424C4">
        <w:rPr>
          <w:sz w:val="24"/>
          <w:szCs w:val="24"/>
        </w:rPr>
        <w:t xml:space="preserve"> района Кировской области, наделенный Уставом муниципального образования </w:t>
      </w:r>
      <w:proofErr w:type="spellStart"/>
      <w:r w:rsidRPr="009424C4">
        <w:rPr>
          <w:sz w:val="24"/>
          <w:szCs w:val="24"/>
        </w:rPr>
        <w:t>Левановское</w:t>
      </w:r>
      <w:proofErr w:type="spellEnd"/>
      <w:r w:rsidRPr="009424C4">
        <w:rPr>
          <w:sz w:val="24"/>
          <w:szCs w:val="24"/>
        </w:rPr>
        <w:t xml:space="preserve"> сельское поселение </w:t>
      </w:r>
      <w:proofErr w:type="spellStart"/>
      <w:r w:rsidRPr="009424C4">
        <w:rPr>
          <w:sz w:val="24"/>
          <w:szCs w:val="24"/>
        </w:rPr>
        <w:t>Фаленского</w:t>
      </w:r>
      <w:proofErr w:type="spellEnd"/>
      <w:r w:rsidRPr="009424C4">
        <w:rPr>
          <w:sz w:val="24"/>
          <w:szCs w:val="24"/>
        </w:rPr>
        <w:t xml:space="preserve"> района Кировской области (далее – Устав поселения),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</w:t>
      </w:r>
      <w:proofErr w:type="gramEnd"/>
      <w:r w:rsidRPr="009424C4">
        <w:rPr>
          <w:sz w:val="24"/>
          <w:szCs w:val="24"/>
        </w:rPr>
        <w:t xml:space="preserve"> Кировской области.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 xml:space="preserve">1.2. Полное наименование администрации поселения – администрация </w:t>
      </w:r>
      <w:proofErr w:type="spellStart"/>
      <w:r w:rsidRPr="009424C4">
        <w:rPr>
          <w:sz w:val="24"/>
          <w:szCs w:val="24"/>
        </w:rPr>
        <w:t>Левановского</w:t>
      </w:r>
      <w:proofErr w:type="spellEnd"/>
      <w:r w:rsidRPr="009424C4">
        <w:rPr>
          <w:sz w:val="24"/>
          <w:szCs w:val="24"/>
        </w:rPr>
        <w:t xml:space="preserve"> сельского поселения </w:t>
      </w:r>
      <w:proofErr w:type="spellStart"/>
      <w:r w:rsidRPr="009424C4">
        <w:rPr>
          <w:sz w:val="24"/>
          <w:szCs w:val="24"/>
        </w:rPr>
        <w:t>Фаленского</w:t>
      </w:r>
      <w:proofErr w:type="spellEnd"/>
      <w:r w:rsidRPr="009424C4">
        <w:rPr>
          <w:sz w:val="24"/>
          <w:szCs w:val="24"/>
        </w:rPr>
        <w:t xml:space="preserve"> района Кировской области. Сокращенное наименование – администрация </w:t>
      </w:r>
      <w:proofErr w:type="spellStart"/>
      <w:r w:rsidRPr="009424C4">
        <w:rPr>
          <w:sz w:val="24"/>
          <w:szCs w:val="24"/>
        </w:rPr>
        <w:t>Левановского</w:t>
      </w:r>
      <w:proofErr w:type="spellEnd"/>
      <w:r w:rsidRPr="009424C4">
        <w:rPr>
          <w:sz w:val="24"/>
          <w:szCs w:val="24"/>
        </w:rPr>
        <w:t xml:space="preserve"> сельского поселения. 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Использование полного и сокращенного наименования в актах и документах имеет равную юридическую силу.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1.3. 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лицевые счета, открываемые в соответствии с Бюджетным кодексом Российской Федерации.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1.4. Финансирование деятельности администрации поселения осуществляется на основании бюджетной сметы.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1.5. Местонахождение (юридический адрес) администрации поселения: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 xml:space="preserve">612508, Кировская область, </w:t>
      </w:r>
      <w:proofErr w:type="spellStart"/>
      <w:r w:rsidRPr="009424C4">
        <w:rPr>
          <w:sz w:val="24"/>
          <w:szCs w:val="24"/>
        </w:rPr>
        <w:t>Фаленский</w:t>
      </w:r>
      <w:proofErr w:type="spellEnd"/>
      <w:r w:rsidRPr="009424C4">
        <w:rPr>
          <w:sz w:val="24"/>
          <w:szCs w:val="24"/>
        </w:rPr>
        <w:t xml:space="preserve"> район, д</w:t>
      </w:r>
      <w:proofErr w:type="gramStart"/>
      <w:r w:rsidRPr="009424C4">
        <w:rPr>
          <w:sz w:val="24"/>
          <w:szCs w:val="24"/>
        </w:rPr>
        <w:t>.Л</w:t>
      </w:r>
      <w:proofErr w:type="gramEnd"/>
      <w:r w:rsidRPr="009424C4">
        <w:rPr>
          <w:sz w:val="24"/>
          <w:szCs w:val="24"/>
        </w:rPr>
        <w:t>еваны, пер.Центральный, дом 5.</w:t>
      </w:r>
    </w:p>
    <w:p w:rsidR="009424C4" w:rsidRPr="009424C4" w:rsidRDefault="009424C4" w:rsidP="009424C4">
      <w:pPr>
        <w:ind w:left="10" w:firstLine="699"/>
        <w:jc w:val="both"/>
        <w:rPr>
          <w:sz w:val="24"/>
          <w:szCs w:val="24"/>
        </w:rPr>
      </w:pPr>
    </w:p>
    <w:p w:rsidR="009424C4" w:rsidRP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2. Структура администрации поселения и порядок формирования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2.1. Структура администрации поселения утверждается сельской Думой, по представлению главы администрации поселения.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2.2. В качестве совещательных органов при администрации поселения могут создаваться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постановлением  администрации поселения.</w:t>
      </w:r>
    </w:p>
    <w:p w:rsidR="009424C4" w:rsidRPr="009424C4" w:rsidRDefault="009424C4" w:rsidP="009424C4">
      <w:pPr>
        <w:ind w:left="10" w:firstLine="699"/>
        <w:jc w:val="both"/>
        <w:rPr>
          <w:sz w:val="24"/>
          <w:szCs w:val="24"/>
        </w:rPr>
      </w:pPr>
    </w:p>
    <w:p w:rsidR="009424C4" w:rsidRP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3. Организация деятельности администрации поселения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 xml:space="preserve">3.1. Администрация поселения в своей деятельности руководствуется </w:t>
      </w:r>
      <w:hyperlink r:id="rId5" w:history="1">
        <w:r w:rsidRPr="009424C4">
          <w:rPr>
            <w:rStyle w:val="a3"/>
            <w:rFonts w:eastAsiaTheme="majorEastAsia"/>
            <w:color w:val="auto"/>
            <w:sz w:val="24"/>
            <w:szCs w:val="24"/>
            <w:u w:val="none"/>
          </w:rPr>
          <w:t>Конституцией</w:t>
        </w:r>
      </w:hyperlink>
      <w:r w:rsidRPr="009424C4">
        <w:rPr>
          <w:sz w:val="24"/>
          <w:szCs w:val="24"/>
        </w:rPr>
        <w:t xml:space="preserve"> Российской Федерации, федеральными законами, законами Кировской области, иными правовыми актами Российской Федерации и Кировской области, </w:t>
      </w:r>
      <w:hyperlink r:id="rId6" w:history="1">
        <w:r w:rsidRPr="009424C4">
          <w:rPr>
            <w:rStyle w:val="a3"/>
            <w:rFonts w:eastAsiaTheme="majorEastAsia"/>
            <w:color w:val="auto"/>
            <w:sz w:val="24"/>
            <w:szCs w:val="24"/>
            <w:u w:val="none"/>
          </w:rPr>
          <w:t>Уставом</w:t>
        </w:r>
      </w:hyperlink>
      <w:r w:rsidRPr="009424C4">
        <w:rPr>
          <w:sz w:val="24"/>
          <w:szCs w:val="24"/>
        </w:rPr>
        <w:t xml:space="preserve"> поселения, решениями </w:t>
      </w:r>
      <w:proofErr w:type="spellStart"/>
      <w:r w:rsidRPr="009424C4">
        <w:rPr>
          <w:sz w:val="24"/>
          <w:szCs w:val="24"/>
        </w:rPr>
        <w:t>Левановской</w:t>
      </w:r>
      <w:proofErr w:type="spellEnd"/>
      <w:r w:rsidRPr="009424C4">
        <w:rPr>
          <w:sz w:val="24"/>
          <w:szCs w:val="24"/>
        </w:rPr>
        <w:t xml:space="preserve"> сельской Думы, настоящим Положением.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lastRenderedPageBreak/>
        <w:t xml:space="preserve">3.2. Администрацией поселения на принципах единоначалия руководит глава администрации поселения. Полномочия главы администрации поселения исполняет глава поселения. 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3.3.  Полномочия главы администрации поселения прекращаются досрочно в случае досрочного прекращения полномочий главы поселения.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4. Компетенция администрации поселения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numPr>
          <w:ilvl w:val="12"/>
          <w:numId w:val="0"/>
        </w:numPr>
        <w:ind w:left="10" w:firstLine="699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К компетенции администрации поселения относится: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4.1.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4.2. составление проекта местного бюджета, исполнение местного бюджета, составление отчета об исполнении местного бюджета;</w:t>
      </w:r>
    </w:p>
    <w:p w:rsidR="009424C4" w:rsidRPr="009424C4" w:rsidRDefault="009424C4" w:rsidP="009424C4">
      <w:pPr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4.3. установление порядка принятия решений о разработке муниципальных программ и формирования и реализации указанных программ;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4.4. управление и распоряжение имуществом, находящимся в муниципальной собственности поселения;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4.5.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9424C4" w:rsidRPr="009424C4" w:rsidRDefault="009424C4" w:rsidP="009424C4">
      <w:pPr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4.6.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9424C4" w:rsidRPr="009424C4" w:rsidRDefault="009424C4" w:rsidP="009424C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4C4">
        <w:rPr>
          <w:rFonts w:ascii="Times New Roman" w:hAnsi="Times New Roman" w:cs="Times New Roman"/>
          <w:sz w:val="24"/>
          <w:szCs w:val="24"/>
        </w:rPr>
        <w:t xml:space="preserve">4.7. организация в границах поселения </w:t>
      </w:r>
      <w:proofErr w:type="spellStart"/>
      <w:r w:rsidRPr="009424C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424C4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9424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2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4C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424C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proofErr w:type="gramStart"/>
      <w:r w:rsidRPr="009424C4">
        <w:rPr>
          <w:sz w:val="24"/>
          <w:szCs w:val="24"/>
        </w:rPr>
        <w:t>4.8.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424C4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9424C4" w:rsidRPr="009424C4" w:rsidRDefault="009424C4" w:rsidP="009424C4">
      <w:pPr>
        <w:ind w:firstLine="720"/>
        <w:jc w:val="both"/>
        <w:outlineLvl w:val="0"/>
        <w:rPr>
          <w:sz w:val="24"/>
          <w:szCs w:val="24"/>
        </w:rPr>
      </w:pPr>
      <w:r w:rsidRPr="009424C4">
        <w:rPr>
          <w:sz w:val="24"/>
          <w:szCs w:val="24"/>
        </w:rPr>
        <w:t>4.9.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4.10.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4.11. участие в предупреждении и ликвидации последствий чрезвычайных ситуаций в границах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4.12.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4.13. обеспечение первичных мер пожарной безопасности в границах населенных пунктов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4.14.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lastRenderedPageBreak/>
        <w:t>4.15.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4.16. создание условий для организации досуга и обеспечения жителей поселения услугами организаций культуры;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4.17.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4.18.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4.19.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4.20.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4.21. формирование архивных фондов поселения;</w:t>
      </w:r>
    </w:p>
    <w:p w:rsidR="009424C4" w:rsidRPr="009424C4" w:rsidRDefault="009424C4" w:rsidP="009424C4">
      <w:pPr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4.22.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 xml:space="preserve">4.23. организация благоустройства территории поселения в соответствии с правилами благоустройства территории поселения, осуществление </w:t>
      </w:r>
      <w:proofErr w:type="gramStart"/>
      <w:r w:rsidRPr="009424C4">
        <w:rPr>
          <w:sz w:val="24"/>
          <w:szCs w:val="24"/>
        </w:rPr>
        <w:t>контроля за</w:t>
      </w:r>
      <w:proofErr w:type="gramEnd"/>
      <w:r w:rsidRPr="009424C4">
        <w:rPr>
          <w:sz w:val="24"/>
          <w:szCs w:val="24"/>
        </w:rPr>
        <w:t xml:space="preserve"> соблюдением правил благоустройства;</w:t>
      </w:r>
    </w:p>
    <w:p w:rsidR="009424C4" w:rsidRPr="009424C4" w:rsidRDefault="009424C4" w:rsidP="009424C4">
      <w:pPr>
        <w:ind w:firstLine="720"/>
        <w:jc w:val="both"/>
        <w:rPr>
          <w:bCs/>
          <w:sz w:val="24"/>
          <w:szCs w:val="24"/>
        </w:rPr>
      </w:pPr>
      <w:proofErr w:type="gramStart"/>
      <w:r w:rsidRPr="009424C4">
        <w:rPr>
          <w:sz w:val="24"/>
          <w:szCs w:val="24"/>
        </w:rPr>
        <w:t xml:space="preserve">4.24.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9424C4">
          <w:rPr>
            <w:sz w:val="24"/>
            <w:szCs w:val="24"/>
          </w:rPr>
          <w:t>кодексом</w:t>
        </w:r>
      </w:hyperlink>
      <w:r w:rsidRPr="009424C4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</w:t>
      </w:r>
      <w:proofErr w:type="gramEnd"/>
      <w:r w:rsidRPr="009424C4">
        <w:rPr>
          <w:sz w:val="24"/>
          <w:szCs w:val="24"/>
        </w:rPr>
        <w:t xml:space="preserve"> </w:t>
      </w:r>
      <w:proofErr w:type="gramStart"/>
      <w:r w:rsidRPr="009424C4">
        <w:rPr>
          <w:sz w:val="24"/>
          <w:szCs w:val="24"/>
        </w:rPr>
        <w:t xml:space="preserve">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9424C4">
          <w:rPr>
            <w:sz w:val="24"/>
            <w:szCs w:val="24"/>
          </w:rPr>
          <w:t>кодексом</w:t>
        </w:r>
      </w:hyperlink>
      <w:r w:rsidRPr="009424C4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  <w:r w:rsidRPr="009424C4">
        <w:rPr>
          <w:bCs/>
          <w:sz w:val="24"/>
          <w:szCs w:val="24"/>
        </w:rPr>
        <w:t xml:space="preserve"> </w:t>
      </w:r>
      <w:proofErr w:type="gramStart"/>
      <w:r w:rsidRPr="009424C4">
        <w:rPr>
          <w:bCs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424C4">
        <w:rPr>
          <w:bCs/>
          <w:sz w:val="24"/>
          <w:szCs w:val="24"/>
        </w:rPr>
        <w:t xml:space="preserve"> </w:t>
      </w:r>
      <w:proofErr w:type="gramStart"/>
      <w:r w:rsidRPr="009424C4">
        <w:rPr>
          <w:bCs/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9424C4">
        <w:rPr>
          <w:bCs/>
          <w:sz w:val="24"/>
          <w:szCs w:val="24"/>
        </w:rPr>
        <w:t xml:space="preserve"> </w:t>
      </w:r>
      <w:proofErr w:type="gramStart"/>
      <w:r w:rsidRPr="009424C4">
        <w:rPr>
          <w:bCs/>
          <w:sz w:val="24"/>
          <w:szCs w:val="24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 w:rsidRPr="009424C4">
        <w:rPr>
          <w:bCs/>
          <w:sz w:val="24"/>
          <w:szCs w:val="24"/>
        </w:rP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9424C4">
        <w:rPr>
          <w:bCs/>
          <w:sz w:val="24"/>
          <w:szCs w:val="24"/>
        </w:rPr>
        <w:t xml:space="preserve"> </w:t>
      </w:r>
      <w:proofErr w:type="gramStart"/>
      <w:r w:rsidRPr="009424C4">
        <w:rPr>
          <w:bCs/>
          <w:sz w:val="24"/>
          <w:szCs w:val="24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9424C4" w:rsidRPr="009424C4" w:rsidRDefault="009424C4" w:rsidP="009424C4">
      <w:pPr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4.25.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4.26. организация ритуальных услуг и содержание мест захоронения;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4.27.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4.28. осуществление мероприятий по обеспечению безопасности людей на водных объектах, охране их жизни и здоровья;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4.29.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4.30.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8-11, 18 и 21 части 1 статьи 8 Устава поселения;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4.31.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4.32. организация и осуществление мероприятий по работе с детьми и молодежью в поселении;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4.33.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4.34. осуществление муниципального лесного контроля;</w:t>
      </w:r>
    </w:p>
    <w:p w:rsidR="009424C4" w:rsidRPr="009424C4" w:rsidRDefault="009424C4" w:rsidP="009424C4">
      <w:pPr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4.35.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4.37.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4.38.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424C4" w:rsidRPr="009424C4" w:rsidRDefault="009424C4" w:rsidP="009424C4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4.39. осуществление мер по противодействию коррупции в границах поселения.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4.40. участие в соответствии с Федеральным законом от 24 июля 2007 года № 221-ФЗ «О кадастровой деятельности» в выполнении комплексных кадастровых работ;</w:t>
      </w:r>
    </w:p>
    <w:p w:rsidR="009424C4" w:rsidRPr="009424C4" w:rsidRDefault="009424C4" w:rsidP="009424C4">
      <w:pPr>
        <w:widowControl w:val="0"/>
        <w:numPr>
          <w:ilvl w:val="12"/>
          <w:numId w:val="0"/>
        </w:numPr>
        <w:suppressAutoHyphens/>
        <w:ind w:firstLine="720"/>
        <w:jc w:val="both"/>
        <w:rPr>
          <w:sz w:val="24"/>
          <w:szCs w:val="24"/>
        </w:rPr>
      </w:pPr>
      <w:r w:rsidRPr="009424C4">
        <w:rPr>
          <w:sz w:val="24"/>
          <w:szCs w:val="24"/>
        </w:rPr>
        <w:t xml:space="preserve">4.41. осуществление иных исполнительно-распорядительных полномочий, </w:t>
      </w:r>
      <w:r w:rsidRPr="009424C4">
        <w:rPr>
          <w:sz w:val="24"/>
          <w:szCs w:val="24"/>
        </w:rPr>
        <w:lastRenderedPageBreak/>
        <w:t>предусмотренных федеральным и областным законодательством и  Уставом поселения.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5. Полномочия главы администрации поселения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5.1. В сфере осуществления исполнительно-распорядительной деятельности глава администрации поселения: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осуществляет руководство деятельностью администрации поселения по решению всех вопросов, отнесенных к компетенции администрации поселения;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действует без доверенности от имени администрации поселения, представляет ее во всех учреждениях и организациях;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заключает от имени администрации поселения договоры и соглашения в пределах своих полномочий;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 xml:space="preserve">разрабатывает и представляет на утверждение сельской Думы структуру администрации поселения, формирует штат администрации в </w:t>
      </w:r>
      <w:proofErr w:type="gramStart"/>
      <w:r w:rsidRPr="009424C4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9424C4">
        <w:rPr>
          <w:rFonts w:ascii="Times New Roman" w:hAnsi="Times New Roman"/>
          <w:sz w:val="24"/>
          <w:szCs w:val="24"/>
        </w:rPr>
        <w:t xml:space="preserve"> утвержденных в бюджете средств на содержание администрации;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 xml:space="preserve"> участвует в разработке проекта бюджета поселения и отчета о его исполнении, а также проекта стратегии социально-экономического развития поселения;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назначает на должность и освобождает от должности муниципальных служащих, а также решает вопросы применения к ним мер поощрения и дисциплинарной ответственности;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принимает решения по вопросам муниципальной службы в соответствии с федеральным и областным законодательством;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1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обеспечивает исполнение принятого на местном референдуме решения, в пределах своих полномочий;</w:t>
      </w:r>
    </w:p>
    <w:p w:rsidR="009424C4" w:rsidRPr="009424C4" w:rsidRDefault="009424C4" w:rsidP="009424C4">
      <w:pPr>
        <w:pStyle w:val="ConsNormal"/>
        <w:widowControl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5.1.10. осуществляет иные полномочия, предусмотренные Уставом поселения и настоящим Положением.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5.2. В сфере взаимодействия с сельской Думой глава администрации поселения:</w:t>
      </w:r>
    </w:p>
    <w:p w:rsidR="009424C4" w:rsidRPr="009424C4" w:rsidRDefault="009424C4" w:rsidP="009424C4">
      <w:pPr>
        <w:pStyle w:val="ConsNormal"/>
        <w:widowControl/>
        <w:numPr>
          <w:ilvl w:val="2"/>
          <w:numId w:val="2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вносит на рассмотрение в сельскую Думу проекты нормативных правовых актов;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2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вносит на утверждение сельской Думы проекты бюджета поселения и отчета о его исполнении; прое</w:t>
      </w:r>
      <w:proofErr w:type="gramStart"/>
      <w:r w:rsidRPr="009424C4">
        <w:rPr>
          <w:rFonts w:ascii="Times New Roman" w:hAnsi="Times New Roman"/>
          <w:sz w:val="24"/>
          <w:szCs w:val="24"/>
        </w:rPr>
        <w:t>кт стр</w:t>
      </w:r>
      <w:proofErr w:type="gramEnd"/>
      <w:r w:rsidRPr="009424C4">
        <w:rPr>
          <w:rFonts w:ascii="Times New Roman" w:hAnsi="Times New Roman"/>
          <w:sz w:val="24"/>
          <w:szCs w:val="24"/>
        </w:rPr>
        <w:t>атегии социально-экономического развития поселения;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2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вносит предложения о созыве внеочередных заседаний сельской Думы;</w:t>
      </w:r>
    </w:p>
    <w:p w:rsidR="009424C4" w:rsidRPr="009424C4" w:rsidRDefault="009424C4" w:rsidP="009424C4">
      <w:pPr>
        <w:pStyle w:val="ConsNormal"/>
        <w:widowControl/>
        <w:numPr>
          <w:ilvl w:val="2"/>
          <w:numId w:val="2"/>
        </w:numPr>
        <w:ind w:left="10" w:firstLine="69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предлагает вопросы в повестку дня заседаний сельской Думы;</w:t>
      </w:r>
    </w:p>
    <w:p w:rsidR="009424C4" w:rsidRPr="009424C4" w:rsidRDefault="009424C4" w:rsidP="009424C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424C4">
        <w:rPr>
          <w:rFonts w:ascii="Times New Roman" w:hAnsi="Times New Roman"/>
          <w:sz w:val="24"/>
          <w:szCs w:val="24"/>
        </w:rPr>
        <w:t>5.3. Глава администрации поселения издает по вопросам своего ведения правовые акты администрации поселения в форме постановлений и распоряжений, которые вступают в силу с момента их подписания, если иной порядок не установлен действующим законодательством, Уставом поселения, самим постановлением (распоряжением)</w:t>
      </w:r>
      <w:r w:rsidRPr="009424C4">
        <w:rPr>
          <w:rFonts w:ascii="Times New Roman" w:hAnsi="Times New Roman"/>
          <w:bCs/>
          <w:sz w:val="24"/>
          <w:szCs w:val="24"/>
        </w:rPr>
        <w:t xml:space="preserve"> </w:t>
      </w:r>
      <w:r w:rsidRPr="009424C4">
        <w:rPr>
          <w:rFonts w:ascii="Times New Roman" w:hAnsi="Times New Roman"/>
          <w:sz w:val="24"/>
          <w:szCs w:val="24"/>
        </w:rPr>
        <w:t>администрации поселения</w:t>
      </w:r>
    </w:p>
    <w:p w:rsidR="009424C4" w:rsidRPr="009424C4" w:rsidRDefault="009424C4" w:rsidP="009424C4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9424C4">
        <w:rPr>
          <w:szCs w:val="24"/>
        </w:rPr>
        <w:t>5.4. Глава администрации поселения несет ответственность за деятельность должностных лиц администрации поселения.</w:t>
      </w:r>
    </w:p>
    <w:p w:rsidR="009424C4" w:rsidRPr="009424C4" w:rsidRDefault="009424C4" w:rsidP="009424C4">
      <w:pPr>
        <w:pStyle w:val="210"/>
        <w:numPr>
          <w:ilvl w:val="12"/>
          <w:numId w:val="0"/>
        </w:numPr>
        <w:ind w:firstLine="709"/>
        <w:rPr>
          <w:szCs w:val="24"/>
        </w:rPr>
      </w:pPr>
      <w:r w:rsidRPr="009424C4">
        <w:rPr>
          <w:szCs w:val="24"/>
        </w:rPr>
        <w:t>5.5. В период временного отсутствия главы администрации поселения, его полномочия осуществляет ведущий специалист администрации поселения, назначаемый в соответствии со статьей 32 Устава поселения.</w:t>
      </w:r>
    </w:p>
    <w:p w:rsidR="009424C4" w:rsidRPr="009424C4" w:rsidRDefault="009424C4" w:rsidP="009424C4">
      <w:pPr>
        <w:ind w:left="10" w:firstLine="699"/>
        <w:jc w:val="both"/>
        <w:rPr>
          <w:sz w:val="24"/>
          <w:szCs w:val="24"/>
        </w:rPr>
      </w:pPr>
    </w:p>
    <w:p w:rsid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</w:p>
    <w:p w:rsid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</w:p>
    <w:p w:rsid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</w:p>
    <w:p w:rsid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lastRenderedPageBreak/>
        <w:t>6. Взаимоотношения администрации поселения с сельской Думой</w:t>
      </w:r>
    </w:p>
    <w:p w:rsidR="009424C4" w:rsidRPr="009424C4" w:rsidRDefault="009424C4" w:rsidP="009424C4">
      <w:pPr>
        <w:ind w:left="10" w:hanging="10"/>
        <w:jc w:val="center"/>
        <w:outlineLvl w:val="1"/>
        <w:rPr>
          <w:b/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 xml:space="preserve">6.1. Взаимоотношения администрации поселения с сельской Думой основываются на принципе разделения полномочий в соответствии с действующим законодательством, </w:t>
      </w:r>
      <w:hyperlink r:id="rId9" w:history="1">
        <w:r w:rsidRPr="009424C4">
          <w:rPr>
            <w:rStyle w:val="a3"/>
            <w:rFonts w:eastAsiaTheme="majorEastAsia"/>
            <w:color w:val="auto"/>
            <w:sz w:val="24"/>
            <w:szCs w:val="24"/>
            <w:u w:val="none"/>
          </w:rPr>
          <w:t>Уставом</w:t>
        </w:r>
      </w:hyperlink>
      <w:r w:rsidRPr="009424C4">
        <w:rPr>
          <w:sz w:val="24"/>
          <w:szCs w:val="24"/>
        </w:rPr>
        <w:t xml:space="preserve"> поселения, </w:t>
      </w:r>
      <w:hyperlink r:id="rId10" w:history="1">
        <w:r w:rsidRPr="009424C4">
          <w:rPr>
            <w:rStyle w:val="a3"/>
            <w:rFonts w:eastAsiaTheme="majorEastAsia"/>
            <w:color w:val="auto"/>
            <w:sz w:val="24"/>
            <w:szCs w:val="24"/>
            <w:u w:val="none"/>
          </w:rPr>
          <w:t>Регламентом</w:t>
        </w:r>
      </w:hyperlink>
      <w:r w:rsidRPr="009424C4">
        <w:rPr>
          <w:sz w:val="24"/>
          <w:szCs w:val="24"/>
        </w:rPr>
        <w:t xml:space="preserve"> сельской Думы и настоящим Положением.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6.2. Решения сельской Думы обязательны для администрации поселения. Администрация поселения регулярно информирует сельскую Думу о ходе выполнения решений Думы.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6.3. Администрация поселения рассматривает поступившие в ее адрес рекомендации и предложения комиссий сельской Думы, депутатов и депутатских групп, сообщает им о результатах рассмотрения и принятых мерах.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>6.4. Руководители и должностные лица администрации поселения при обращении депутата по вопросам, связанным с депутатской деятельностью, обязаны обеспечивать депутата консультациями специалистов и представлять ему необходимую информацию.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  <w:r w:rsidRPr="009424C4">
        <w:rPr>
          <w:sz w:val="24"/>
          <w:szCs w:val="24"/>
        </w:rPr>
        <w:t xml:space="preserve">6.5. Порядок планирования, подготовки и внесения проектов правовых актов в сельскую Думу, а также предоставления отчетов и информации определяется </w:t>
      </w:r>
      <w:hyperlink r:id="rId11" w:history="1">
        <w:r w:rsidRPr="009424C4">
          <w:rPr>
            <w:rStyle w:val="a3"/>
            <w:rFonts w:eastAsiaTheme="majorEastAsia"/>
            <w:color w:val="auto"/>
            <w:sz w:val="24"/>
            <w:szCs w:val="24"/>
            <w:u w:val="none"/>
          </w:rPr>
          <w:t>Регламентом</w:t>
        </w:r>
      </w:hyperlink>
      <w:r w:rsidRPr="009424C4">
        <w:rPr>
          <w:sz w:val="24"/>
          <w:szCs w:val="24"/>
        </w:rPr>
        <w:t xml:space="preserve"> сельской Думы.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7. Взаимодействие администрации поселения</w:t>
      </w:r>
    </w:p>
    <w:p w:rsidR="009424C4" w:rsidRPr="009424C4" w:rsidRDefault="009424C4" w:rsidP="009424C4">
      <w:pPr>
        <w:ind w:left="10" w:firstLine="699"/>
        <w:jc w:val="center"/>
        <w:outlineLvl w:val="1"/>
        <w:rPr>
          <w:b/>
          <w:sz w:val="24"/>
          <w:szCs w:val="24"/>
        </w:rPr>
      </w:pPr>
      <w:r w:rsidRPr="009424C4">
        <w:rPr>
          <w:b/>
          <w:sz w:val="24"/>
          <w:szCs w:val="24"/>
        </w:rPr>
        <w:t>с органами государственной власти</w:t>
      </w:r>
    </w:p>
    <w:p w:rsidR="009424C4" w:rsidRPr="009424C4" w:rsidRDefault="009424C4" w:rsidP="009424C4">
      <w:pPr>
        <w:ind w:left="10" w:firstLine="699"/>
        <w:jc w:val="both"/>
        <w:outlineLvl w:val="1"/>
        <w:rPr>
          <w:sz w:val="24"/>
          <w:szCs w:val="24"/>
        </w:rPr>
      </w:pPr>
    </w:p>
    <w:p w:rsidR="009424C4" w:rsidRPr="009424C4" w:rsidRDefault="009424C4" w:rsidP="009424C4">
      <w:pPr>
        <w:ind w:left="10" w:firstLine="699"/>
        <w:jc w:val="both"/>
        <w:rPr>
          <w:sz w:val="24"/>
          <w:szCs w:val="24"/>
        </w:rPr>
      </w:pPr>
      <w:r w:rsidRPr="009424C4">
        <w:rPr>
          <w:sz w:val="24"/>
          <w:szCs w:val="24"/>
        </w:rPr>
        <w:t>Принципы и порядок взаимодействия администрации поселения с органами государственной власти устанавливаются федеральным и областным законодательством.</w:t>
      </w:r>
    </w:p>
    <w:p w:rsidR="009424C4" w:rsidRPr="009424C4" w:rsidRDefault="009424C4" w:rsidP="009424C4">
      <w:pPr>
        <w:ind w:left="10" w:hanging="10"/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</w:p>
    <w:p w:rsidR="009424C4" w:rsidRPr="009028ED" w:rsidRDefault="009424C4" w:rsidP="009424C4">
      <w:pPr>
        <w:ind w:left="10" w:firstLine="699"/>
      </w:pPr>
    </w:p>
    <w:p w:rsidR="009424C4" w:rsidRPr="009028ED" w:rsidRDefault="009424C4" w:rsidP="009424C4">
      <w:pPr>
        <w:ind w:left="10" w:firstLine="699"/>
      </w:pPr>
    </w:p>
    <w:p w:rsidR="00C15BDA" w:rsidRDefault="00C15BDA"/>
    <w:sectPr w:rsidR="00C15BDA" w:rsidSect="000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AE"/>
    <w:multiLevelType w:val="multilevel"/>
    <w:tmpl w:val="05F60CD8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6A380D"/>
    <w:multiLevelType w:val="multilevel"/>
    <w:tmpl w:val="3020BB6A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DA"/>
    <w:rsid w:val="00030F38"/>
    <w:rsid w:val="00057399"/>
    <w:rsid w:val="000B03B5"/>
    <w:rsid w:val="002272B0"/>
    <w:rsid w:val="005406DF"/>
    <w:rsid w:val="00605C91"/>
    <w:rsid w:val="0079790C"/>
    <w:rsid w:val="00855814"/>
    <w:rsid w:val="00907243"/>
    <w:rsid w:val="009424C4"/>
    <w:rsid w:val="009532F1"/>
    <w:rsid w:val="00C15BDA"/>
    <w:rsid w:val="00C3520E"/>
    <w:rsid w:val="00D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15BDA"/>
    <w:pPr>
      <w:keepNext/>
      <w:spacing w:line="360" w:lineRule="auto"/>
      <w:jc w:val="center"/>
      <w:outlineLvl w:val="5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15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C15B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24C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42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424C4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9424C4"/>
    <w:pPr>
      <w:ind w:firstLine="720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424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B172B3B452D9469C6F65967226042AFAD0FD5F87D90D4DBB6FAF749eAt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B172B3B452D9469C6F65967226042AFAD0FD5F87D90D4DBB6FAF749A8CD5D16A063919De4t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40;n=38876;fld=134" TargetMode="External"/><Relationship Id="rId11" Type="http://schemas.openxmlformats.org/officeDocument/2006/relationships/hyperlink" Target="consultantplus://offline/main?base=RLAW240;n=28114;fld=134;dst=100010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RLAW240;n=28114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40;n=43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SmirnovaON</cp:lastModifiedBy>
  <cp:revision>7</cp:revision>
  <dcterms:created xsi:type="dcterms:W3CDTF">2012-11-29T05:49:00Z</dcterms:created>
  <dcterms:modified xsi:type="dcterms:W3CDTF">2020-07-31T07:56:00Z</dcterms:modified>
</cp:coreProperties>
</file>