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63" w:rsidRPr="008455E7" w:rsidRDefault="006A6C63" w:rsidP="00D6662B">
      <w:pPr>
        <w:pStyle w:val="a3"/>
        <w:tabs>
          <w:tab w:val="left" w:pos="0"/>
          <w:tab w:val="left" w:pos="5580"/>
          <w:tab w:val="right" w:pos="9865"/>
        </w:tabs>
        <w:rPr>
          <w:sz w:val="28"/>
          <w:szCs w:val="28"/>
        </w:rPr>
      </w:pPr>
      <w:r>
        <w:rPr>
          <w:rFonts w:eastAsia="MS Mincho"/>
        </w:rPr>
        <w:t xml:space="preserve">  </w:t>
      </w:r>
    </w:p>
    <w:p w:rsidR="006A6C63" w:rsidRDefault="006A6C63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 w:rsidRPr="008455E7">
        <w:rPr>
          <w:sz w:val="28"/>
          <w:szCs w:val="28"/>
        </w:rPr>
        <w:t xml:space="preserve">КОНТРОЛЬНО – СЧЕТНАЯ  КОМИССИЯ </w:t>
      </w:r>
    </w:p>
    <w:p w:rsidR="006A6C63" w:rsidRPr="008455E7" w:rsidRDefault="006A6C63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ФАЛЕНСКОГО </w:t>
      </w:r>
      <w:r w:rsidRPr="008455E7">
        <w:rPr>
          <w:sz w:val="28"/>
          <w:szCs w:val="28"/>
        </w:rPr>
        <w:t xml:space="preserve"> </w:t>
      </w:r>
      <w:r w:rsidR="0033438A">
        <w:rPr>
          <w:sz w:val="28"/>
          <w:szCs w:val="28"/>
        </w:rPr>
        <w:t>МУНИЦИПАЛЬНОГО ОКРУГА</w:t>
      </w:r>
    </w:p>
    <w:p w:rsidR="006A6C63" w:rsidRPr="008455E7" w:rsidRDefault="006A6C63" w:rsidP="006A6C63">
      <w:pPr>
        <w:pStyle w:val="FR1"/>
        <w:spacing w:before="0" w:line="240" w:lineRule="auto"/>
        <w:ind w:left="0" w:right="0" w:firstLine="709"/>
        <w:rPr>
          <w:sz w:val="28"/>
          <w:szCs w:val="28"/>
        </w:rPr>
      </w:pPr>
    </w:p>
    <w:p w:rsidR="006A6C63" w:rsidRPr="00265DBF" w:rsidRDefault="006A6C63" w:rsidP="006A6C63">
      <w:pPr>
        <w:tabs>
          <w:tab w:val="left" w:pos="3261"/>
          <w:tab w:val="left" w:pos="3960"/>
        </w:tabs>
        <w:ind w:right="252"/>
        <w:jc w:val="center"/>
      </w:pPr>
      <w:r w:rsidRPr="00265DBF">
        <w:t>ул. Свободы, 65,  п</w:t>
      </w:r>
      <w:r w:rsidR="0033438A">
        <w:t>гт</w:t>
      </w:r>
      <w:r w:rsidRPr="00265DBF">
        <w:t xml:space="preserve"> Фаленки  Кировской  обл., 61</w:t>
      </w:r>
      <w:r w:rsidR="0033438A">
        <w:t>2500,   тел (833</w:t>
      </w:r>
      <w:r w:rsidRPr="00265DBF">
        <w:t>32) 2-20-02</w:t>
      </w:r>
    </w:p>
    <w:p w:rsidR="00BD13E4" w:rsidRPr="00BD13E4" w:rsidRDefault="006A6C63" w:rsidP="00BD13E4">
      <w:pPr>
        <w:tabs>
          <w:tab w:val="left" w:pos="3261"/>
          <w:tab w:val="left" w:pos="3960"/>
        </w:tabs>
        <w:ind w:right="252"/>
        <w:jc w:val="center"/>
        <w:rPr>
          <w:sz w:val="20"/>
          <w:szCs w:val="20"/>
          <w:lang w:val="en-US"/>
        </w:rPr>
      </w:pPr>
      <w:r w:rsidRPr="00265DBF">
        <w:t>факс</w:t>
      </w:r>
      <w:r w:rsidR="0033438A">
        <w:rPr>
          <w:lang w:val="en-US"/>
        </w:rPr>
        <w:t xml:space="preserve">  (833</w:t>
      </w:r>
      <w:r w:rsidRPr="00265DBF">
        <w:rPr>
          <w:lang w:val="en-US"/>
        </w:rPr>
        <w:t xml:space="preserve">32) 2-11-30,  E-mail: </w:t>
      </w:r>
      <w:r w:rsidR="00BD13E4" w:rsidRPr="00BD13E4">
        <w:rPr>
          <w:sz w:val="20"/>
          <w:szCs w:val="20"/>
          <w:lang w:val="en-US"/>
        </w:rPr>
        <w:t>kskfalenki@yandex.ru</w:t>
      </w:r>
    </w:p>
    <w:p w:rsidR="006A6C63" w:rsidRPr="00490E7D" w:rsidRDefault="00DA3D1A" w:rsidP="00DA3D1A">
      <w:pPr>
        <w:pStyle w:val="FR1"/>
        <w:tabs>
          <w:tab w:val="left" w:pos="9214"/>
        </w:tabs>
        <w:spacing w:before="0" w:line="240" w:lineRule="auto"/>
        <w:ind w:left="0" w:right="0" w:firstLine="709"/>
        <w:jc w:val="both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79375</wp:posOffset>
                </wp:positionV>
                <wp:extent cx="5704840" cy="0"/>
                <wp:effectExtent l="28575" t="31750" r="29210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5pt" to="45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6wGw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6A6C63" w:rsidRPr="00265DBF" w:rsidRDefault="006A6C63" w:rsidP="006A6C63">
      <w:pPr>
        <w:ind w:firstLine="709"/>
        <w:jc w:val="center"/>
        <w:rPr>
          <w:b/>
          <w:sz w:val="28"/>
          <w:szCs w:val="28"/>
          <w:lang w:val="en-US"/>
        </w:rPr>
      </w:pPr>
    </w:p>
    <w:p w:rsidR="006A6C63" w:rsidRPr="008455E7" w:rsidRDefault="00FB07C9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A6C63" w:rsidRPr="008455E7" w:rsidRDefault="006A6C63" w:rsidP="0029406A">
      <w:pPr>
        <w:jc w:val="center"/>
        <w:rPr>
          <w:sz w:val="28"/>
          <w:szCs w:val="28"/>
        </w:rPr>
      </w:pP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8455E7" w:rsidRDefault="0033438A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27.01</w:t>
      </w:r>
      <w:r w:rsidR="000E63E4">
        <w:rPr>
          <w:sz w:val="28"/>
          <w:szCs w:val="28"/>
        </w:rPr>
        <w:t>.</w:t>
      </w:r>
      <w:r w:rsidR="00693F5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3D34EE">
        <w:rPr>
          <w:sz w:val="28"/>
          <w:szCs w:val="28"/>
        </w:rPr>
        <w:t xml:space="preserve"> </w:t>
      </w:r>
      <w:r w:rsidR="00693F57" w:rsidRPr="008455E7">
        <w:rPr>
          <w:sz w:val="28"/>
          <w:szCs w:val="28"/>
        </w:rPr>
        <w:t>г.</w:t>
      </w:r>
      <w:r w:rsidR="00693F57">
        <w:rPr>
          <w:sz w:val="28"/>
          <w:szCs w:val="28"/>
        </w:rPr>
        <w:t xml:space="preserve">                            </w:t>
      </w:r>
      <w:r w:rsidR="0029406A">
        <w:rPr>
          <w:sz w:val="28"/>
          <w:szCs w:val="28"/>
        </w:rPr>
        <w:t xml:space="preserve">  </w:t>
      </w:r>
      <w:r w:rsidR="00693F57">
        <w:rPr>
          <w:sz w:val="28"/>
          <w:szCs w:val="28"/>
        </w:rPr>
        <w:t xml:space="preserve"> </w:t>
      </w:r>
      <w:r w:rsidR="006A6C63">
        <w:rPr>
          <w:sz w:val="28"/>
          <w:szCs w:val="28"/>
        </w:rPr>
        <w:t xml:space="preserve">п. </w:t>
      </w:r>
      <w:r w:rsidR="006A6C63" w:rsidRPr="00693F57">
        <w:rPr>
          <w:sz w:val="28"/>
          <w:szCs w:val="28"/>
        </w:rPr>
        <w:t>Фаленки</w:t>
      </w:r>
      <w:r w:rsidR="00693F57" w:rsidRPr="00693F57">
        <w:rPr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</w:t>
      </w:r>
      <w:r w:rsidR="00916C5A" w:rsidRPr="0075390B">
        <w:rPr>
          <w:b/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                               </w:t>
      </w:r>
      <w:r w:rsidR="00693F57" w:rsidRPr="00693F57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1F182C" w:rsidRDefault="001F182C" w:rsidP="001F182C">
      <w:pPr>
        <w:ind w:firstLine="709"/>
        <w:jc w:val="center"/>
        <w:rPr>
          <w:b/>
          <w:sz w:val="28"/>
          <w:szCs w:val="28"/>
        </w:rPr>
      </w:pPr>
      <w:r w:rsidRPr="001F182C">
        <w:rPr>
          <w:b/>
          <w:sz w:val="28"/>
          <w:szCs w:val="28"/>
        </w:rPr>
        <w:t>Об утвер</w:t>
      </w:r>
      <w:r w:rsidR="0033438A">
        <w:rPr>
          <w:b/>
          <w:sz w:val="28"/>
          <w:szCs w:val="28"/>
        </w:rPr>
        <w:t>ждении плана работы Контрольно-</w:t>
      </w:r>
      <w:r w:rsidRPr="001F182C">
        <w:rPr>
          <w:b/>
          <w:sz w:val="28"/>
          <w:szCs w:val="28"/>
        </w:rPr>
        <w:t xml:space="preserve">счетной комиссии </w:t>
      </w:r>
      <w:r>
        <w:rPr>
          <w:b/>
          <w:sz w:val="28"/>
          <w:szCs w:val="28"/>
        </w:rPr>
        <w:t>Ф</w:t>
      </w:r>
      <w:r w:rsidRPr="001F182C">
        <w:rPr>
          <w:b/>
          <w:sz w:val="28"/>
          <w:szCs w:val="28"/>
        </w:rPr>
        <w:t xml:space="preserve">аленского </w:t>
      </w:r>
      <w:r w:rsidR="0033438A">
        <w:rPr>
          <w:b/>
          <w:sz w:val="28"/>
          <w:szCs w:val="28"/>
        </w:rPr>
        <w:t>муниципального округа</w:t>
      </w:r>
      <w:r w:rsidRPr="001F182C">
        <w:rPr>
          <w:b/>
          <w:sz w:val="28"/>
          <w:szCs w:val="28"/>
        </w:rPr>
        <w:t xml:space="preserve"> на 20</w:t>
      </w:r>
      <w:r w:rsidR="00535E7B">
        <w:rPr>
          <w:b/>
          <w:sz w:val="28"/>
          <w:szCs w:val="28"/>
        </w:rPr>
        <w:t>2</w:t>
      </w:r>
      <w:r w:rsidR="0033438A">
        <w:rPr>
          <w:b/>
          <w:sz w:val="28"/>
          <w:szCs w:val="28"/>
        </w:rPr>
        <w:t>1</w:t>
      </w:r>
      <w:r w:rsidRPr="001F182C">
        <w:rPr>
          <w:b/>
          <w:sz w:val="28"/>
          <w:szCs w:val="28"/>
        </w:rPr>
        <w:t xml:space="preserve"> год</w:t>
      </w:r>
    </w:p>
    <w:p w:rsidR="001F182C" w:rsidRDefault="001F182C" w:rsidP="006A6C63">
      <w:pPr>
        <w:ind w:firstLine="709"/>
        <w:rPr>
          <w:sz w:val="28"/>
          <w:szCs w:val="28"/>
        </w:rPr>
      </w:pPr>
    </w:p>
    <w:p w:rsidR="001F182C" w:rsidRPr="008455E7" w:rsidRDefault="001F182C" w:rsidP="006A6C63">
      <w:pPr>
        <w:ind w:firstLine="709"/>
        <w:rPr>
          <w:sz w:val="28"/>
          <w:szCs w:val="28"/>
        </w:rPr>
      </w:pPr>
    </w:p>
    <w:p w:rsidR="005F28B2" w:rsidRDefault="00475B96" w:rsidP="000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6A6C63" w:rsidRPr="008455E7">
        <w:rPr>
          <w:sz w:val="28"/>
          <w:szCs w:val="28"/>
        </w:rPr>
        <w:t xml:space="preserve"> </w:t>
      </w:r>
      <w:r w:rsidR="00FB07C9">
        <w:rPr>
          <w:sz w:val="28"/>
          <w:szCs w:val="28"/>
        </w:rPr>
        <w:t>Федерального закона от 7 февраля 2011 года № 6 – ФЗ «Об общих принципах организации и деятельности контрольно – счетных органов субъектов Российской Федерации и муниципальных образований</w:t>
      </w:r>
      <w:r w:rsidR="00294EA1">
        <w:rPr>
          <w:sz w:val="28"/>
          <w:szCs w:val="28"/>
        </w:rPr>
        <w:t>»</w:t>
      </w:r>
      <w:r w:rsidR="00FB07C9">
        <w:rPr>
          <w:sz w:val="28"/>
          <w:szCs w:val="28"/>
        </w:rPr>
        <w:t xml:space="preserve">,  </w:t>
      </w:r>
      <w:r w:rsidR="006A6C63">
        <w:rPr>
          <w:sz w:val="28"/>
          <w:szCs w:val="28"/>
        </w:rPr>
        <w:t xml:space="preserve">Положения о </w:t>
      </w:r>
      <w:r w:rsidR="0033438A">
        <w:rPr>
          <w:sz w:val="28"/>
          <w:szCs w:val="28"/>
        </w:rPr>
        <w:t>К</w:t>
      </w:r>
      <w:r w:rsidR="006A6C63">
        <w:rPr>
          <w:sz w:val="28"/>
          <w:szCs w:val="28"/>
        </w:rPr>
        <w:t>онтрольно-счетной к</w:t>
      </w:r>
      <w:r w:rsidR="006A6C63" w:rsidRPr="008455E7">
        <w:rPr>
          <w:sz w:val="28"/>
          <w:szCs w:val="28"/>
        </w:rPr>
        <w:t xml:space="preserve">омиссии </w:t>
      </w:r>
      <w:r w:rsidR="006A6C63">
        <w:rPr>
          <w:sz w:val="28"/>
          <w:szCs w:val="28"/>
        </w:rPr>
        <w:t>Фаленского</w:t>
      </w:r>
      <w:r w:rsidR="008E20A7">
        <w:rPr>
          <w:sz w:val="28"/>
          <w:szCs w:val="28"/>
        </w:rPr>
        <w:t xml:space="preserve"> </w:t>
      </w:r>
      <w:r w:rsidR="0033438A">
        <w:rPr>
          <w:sz w:val="28"/>
          <w:szCs w:val="28"/>
        </w:rPr>
        <w:t>муниципального округа</w:t>
      </w:r>
      <w:r w:rsidR="006A6C63" w:rsidRPr="008455E7">
        <w:rPr>
          <w:sz w:val="28"/>
          <w:szCs w:val="28"/>
        </w:rPr>
        <w:t xml:space="preserve">, утвержденного Решением </w:t>
      </w:r>
      <w:r w:rsidR="0033438A">
        <w:rPr>
          <w:sz w:val="28"/>
          <w:szCs w:val="28"/>
        </w:rPr>
        <w:t xml:space="preserve">Думы Фаленского муниципального округа </w:t>
      </w:r>
      <w:r w:rsidR="006A6C63" w:rsidRPr="00675DEF">
        <w:rPr>
          <w:sz w:val="28"/>
          <w:szCs w:val="28"/>
        </w:rPr>
        <w:t xml:space="preserve">от </w:t>
      </w:r>
      <w:r w:rsidR="0033438A">
        <w:rPr>
          <w:sz w:val="28"/>
          <w:szCs w:val="28"/>
        </w:rPr>
        <w:t>11.12.2020</w:t>
      </w:r>
      <w:r w:rsidR="005F28B2">
        <w:rPr>
          <w:sz w:val="28"/>
          <w:szCs w:val="28"/>
        </w:rPr>
        <w:t xml:space="preserve"> </w:t>
      </w:r>
      <w:r w:rsidR="00294EA1">
        <w:rPr>
          <w:sz w:val="28"/>
          <w:szCs w:val="28"/>
        </w:rPr>
        <w:t xml:space="preserve">года № </w:t>
      </w:r>
      <w:r w:rsidR="0033438A">
        <w:rPr>
          <w:sz w:val="28"/>
          <w:szCs w:val="28"/>
        </w:rPr>
        <w:t>4/79</w:t>
      </w:r>
      <w:r w:rsidR="006A6C63" w:rsidRPr="008455E7">
        <w:rPr>
          <w:sz w:val="28"/>
          <w:szCs w:val="28"/>
        </w:rPr>
        <w:t>,</w:t>
      </w:r>
      <w:r w:rsidR="00FB07C9">
        <w:rPr>
          <w:sz w:val="28"/>
          <w:szCs w:val="28"/>
        </w:rPr>
        <w:t xml:space="preserve"> Регламента контрольно – счетной комиссии</w:t>
      </w:r>
      <w:r w:rsidR="005F28B2">
        <w:rPr>
          <w:sz w:val="28"/>
          <w:szCs w:val="28"/>
        </w:rPr>
        <w:t>:</w:t>
      </w:r>
    </w:p>
    <w:p w:rsidR="00B71827" w:rsidRDefault="000E63E4" w:rsidP="005F28B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F28B2">
        <w:rPr>
          <w:sz w:val="28"/>
          <w:szCs w:val="28"/>
        </w:rPr>
        <w:t>У</w:t>
      </w:r>
      <w:r w:rsidR="005F28B2">
        <w:rPr>
          <w:sz w:val="28"/>
          <w:szCs w:val="28"/>
        </w:rPr>
        <w:t>твердить</w:t>
      </w:r>
      <w:r w:rsidRPr="005F28B2">
        <w:rPr>
          <w:sz w:val="28"/>
          <w:szCs w:val="28"/>
        </w:rPr>
        <w:t xml:space="preserve"> план </w:t>
      </w:r>
      <w:r w:rsidR="00916C5A" w:rsidRPr="005F28B2">
        <w:rPr>
          <w:sz w:val="28"/>
          <w:szCs w:val="28"/>
        </w:rPr>
        <w:t xml:space="preserve"> </w:t>
      </w:r>
      <w:r w:rsidR="00490E7D" w:rsidRPr="005F28B2">
        <w:rPr>
          <w:sz w:val="28"/>
          <w:szCs w:val="28"/>
        </w:rPr>
        <w:t xml:space="preserve">работы контрольно – счетной комиссии Фаленского </w:t>
      </w:r>
      <w:r w:rsidR="0033438A">
        <w:rPr>
          <w:sz w:val="28"/>
          <w:szCs w:val="28"/>
        </w:rPr>
        <w:t>муниципального округа</w:t>
      </w:r>
      <w:r w:rsidR="00490E7D" w:rsidRPr="005F28B2">
        <w:rPr>
          <w:sz w:val="28"/>
          <w:szCs w:val="28"/>
        </w:rPr>
        <w:t xml:space="preserve"> </w:t>
      </w:r>
      <w:r w:rsidR="009C5081" w:rsidRPr="005F28B2">
        <w:rPr>
          <w:sz w:val="28"/>
          <w:szCs w:val="28"/>
        </w:rPr>
        <w:t xml:space="preserve"> на 20</w:t>
      </w:r>
      <w:r w:rsidR="00535E7B">
        <w:rPr>
          <w:sz w:val="28"/>
          <w:szCs w:val="28"/>
        </w:rPr>
        <w:t>2</w:t>
      </w:r>
      <w:r w:rsidR="0033438A">
        <w:rPr>
          <w:sz w:val="28"/>
          <w:szCs w:val="28"/>
        </w:rPr>
        <w:t>1</w:t>
      </w:r>
      <w:r w:rsidR="00916C5A" w:rsidRPr="005F28B2">
        <w:rPr>
          <w:sz w:val="28"/>
          <w:szCs w:val="28"/>
        </w:rPr>
        <w:t xml:space="preserve"> год</w:t>
      </w:r>
      <w:r w:rsidRPr="005F28B2">
        <w:rPr>
          <w:sz w:val="28"/>
          <w:szCs w:val="28"/>
        </w:rPr>
        <w:t>.</w:t>
      </w:r>
      <w:r w:rsidR="005F28B2">
        <w:rPr>
          <w:sz w:val="28"/>
          <w:szCs w:val="28"/>
        </w:rPr>
        <w:t xml:space="preserve"> Прилагается.</w:t>
      </w:r>
    </w:p>
    <w:p w:rsidR="005F28B2" w:rsidRPr="005F28B2" w:rsidRDefault="005F28B2" w:rsidP="005F28B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DA3D1A" w:rsidRDefault="00DA3D1A" w:rsidP="007C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E7D" w:rsidRDefault="00490E7D" w:rsidP="007C12DC">
      <w:pPr>
        <w:jc w:val="both"/>
        <w:rPr>
          <w:sz w:val="28"/>
          <w:szCs w:val="28"/>
        </w:rPr>
      </w:pPr>
    </w:p>
    <w:p w:rsidR="00DA3D1A" w:rsidRPr="008455E7" w:rsidRDefault="00DA3D1A" w:rsidP="007C12DC">
      <w:pPr>
        <w:jc w:val="both"/>
        <w:rPr>
          <w:sz w:val="28"/>
          <w:szCs w:val="28"/>
        </w:rPr>
      </w:pPr>
    </w:p>
    <w:p w:rsidR="006A6C63" w:rsidRPr="008455E7" w:rsidRDefault="006A6C63" w:rsidP="006A6C63">
      <w:pPr>
        <w:pStyle w:val="1"/>
        <w:jc w:val="left"/>
        <w:rPr>
          <w:b w:val="0"/>
          <w:bCs w:val="0"/>
          <w:sz w:val="28"/>
          <w:szCs w:val="28"/>
        </w:rPr>
      </w:pPr>
      <w:r w:rsidRPr="008455E7">
        <w:rPr>
          <w:b w:val="0"/>
          <w:bCs w:val="0"/>
          <w:sz w:val="28"/>
          <w:szCs w:val="28"/>
        </w:rPr>
        <w:t xml:space="preserve">Председатель                               </w:t>
      </w:r>
      <w:r w:rsidR="00675DEF">
        <w:rPr>
          <w:b w:val="0"/>
          <w:bCs w:val="0"/>
          <w:sz w:val="28"/>
          <w:szCs w:val="28"/>
        </w:rPr>
        <w:t xml:space="preserve">                                 </w:t>
      </w:r>
      <w:r w:rsidR="00DA3D1A">
        <w:rPr>
          <w:b w:val="0"/>
          <w:bCs w:val="0"/>
          <w:sz w:val="28"/>
          <w:szCs w:val="28"/>
        </w:rPr>
        <w:t xml:space="preserve">     </w:t>
      </w:r>
      <w:r w:rsidR="00675DEF">
        <w:rPr>
          <w:b w:val="0"/>
          <w:bCs w:val="0"/>
          <w:sz w:val="28"/>
          <w:szCs w:val="28"/>
        </w:rPr>
        <w:t xml:space="preserve">       </w:t>
      </w:r>
      <w:r w:rsidR="0033438A">
        <w:rPr>
          <w:b w:val="0"/>
          <w:bCs w:val="0"/>
          <w:sz w:val="28"/>
          <w:szCs w:val="28"/>
        </w:rPr>
        <w:t>Е.А. Шумихина</w:t>
      </w:r>
      <w:r w:rsidRPr="008455E7">
        <w:rPr>
          <w:b w:val="0"/>
          <w:bCs w:val="0"/>
          <w:sz w:val="28"/>
          <w:szCs w:val="28"/>
        </w:rPr>
        <w:t xml:space="preserve">                                                       </w:t>
      </w:r>
    </w:p>
    <w:p w:rsidR="00675DEF" w:rsidRDefault="006A6C63" w:rsidP="006A6C63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>контрольно-счетной комиссии</w:t>
      </w:r>
    </w:p>
    <w:p w:rsidR="00693F57" w:rsidRDefault="0033438A" w:rsidP="006A6C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Фаленского муниципального округа</w:t>
      </w:r>
    </w:p>
    <w:p w:rsidR="0001566E" w:rsidRDefault="006A6C63" w:rsidP="007C12DC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ab/>
      </w:r>
    </w:p>
    <w:p w:rsidR="009C488A" w:rsidRDefault="009C488A" w:rsidP="007C12DC">
      <w:pPr>
        <w:rPr>
          <w:bCs/>
          <w:sz w:val="28"/>
          <w:szCs w:val="28"/>
        </w:rPr>
      </w:pPr>
    </w:p>
    <w:p w:rsidR="009C488A" w:rsidRDefault="009C488A" w:rsidP="007C12DC">
      <w:pPr>
        <w:rPr>
          <w:bCs/>
          <w:sz w:val="28"/>
          <w:szCs w:val="28"/>
        </w:rPr>
      </w:pPr>
    </w:p>
    <w:p w:rsidR="009C488A" w:rsidRDefault="009C488A" w:rsidP="009C488A">
      <w:pPr>
        <w:jc w:val="both"/>
        <w:rPr>
          <w:rFonts w:eastAsia="Calibri"/>
          <w:sz w:val="28"/>
          <w:szCs w:val="28"/>
          <w:lang w:eastAsia="en-US" w:bidi="en-US"/>
        </w:rPr>
      </w:pPr>
      <w:r w:rsidRPr="00693F57">
        <w:rPr>
          <w:rFonts w:eastAsia="Calibri"/>
          <w:sz w:val="28"/>
          <w:szCs w:val="28"/>
          <w:lang w:eastAsia="en-US" w:bidi="en-US"/>
        </w:rPr>
        <w:t>С настоящим распоряжением</w:t>
      </w:r>
    </w:p>
    <w:p w:rsidR="009C488A" w:rsidRPr="007C12DC" w:rsidRDefault="009C488A" w:rsidP="009C488A">
      <w:pPr>
        <w:jc w:val="both"/>
        <w:rPr>
          <w:rFonts w:eastAsia="Calibri"/>
          <w:sz w:val="28"/>
          <w:szCs w:val="28"/>
          <w:lang w:eastAsia="en-US" w:bidi="en-US"/>
        </w:rPr>
      </w:pPr>
      <w:r w:rsidRPr="00693F57">
        <w:rPr>
          <w:rFonts w:eastAsia="Calibri"/>
          <w:sz w:val="28"/>
          <w:szCs w:val="28"/>
          <w:lang w:eastAsia="en-US" w:bidi="en-US"/>
        </w:rPr>
        <w:t xml:space="preserve"> ознакомлен</w:t>
      </w:r>
      <w:proofErr w:type="gramStart"/>
      <w:r w:rsidRPr="00693F57">
        <w:rPr>
          <w:rFonts w:eastAsia="Calibri"/>
          <w:sz w:val="28"/>
          <w:szCs w:val="28"/>
          <w:lang w:eastAsia="en-US" w:bidi="en-US"/>
        </w:rPr>
        <w:t xml:space="preserve">: </w:t>
      </w:r>
      <w:r>
        <w:rPr>
          <w:rFonts w:eastAsia="Calibri"/>
          <w:lang w:eastAsia="en-US" w:bidi="en-US"/>
        </w:rPr>
        <w:t>_____________________  (______________________________________)</w:t>
      </w:r>
      <w:proofErr w:type="gramEnd"/>
    </w:p>
    <w:p w:rsidR="009C488A" w:rsidRPr="007C12DC" w:rsidRDefault="009C488A" w:rsidP="009C488A">
      <w:pPr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  <w:r>
        <w:rPr>
          <w:bCs/>
          <w:sz w:val="18"/>
          <w:szCs w:val="18"/>
        </w:rPr>
        <w:t>Ф.И.О, должность</w:t>
      </w:r>
    </w:p>
    <w:p w:rsidR="009C488A" w:rsidRDefault="009C488A" w:rsidP="009C48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«____»____________ 20</w:t>
      </w:r>
      <w:r w:rsidR="0033438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7C12DC" w:rsidRDefault="006A6C63" w:rsidP="007C12DC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ab/>
      </w:r>
      <w:r w:rsidRPr="008455E7">
        <w:rPr>
          <w:bCs/>
          <w:sz w:val="28"/>
          <w:szCs w:val="28"/>
        </w:rPr>
        <w:tab/>
      </w:r>
      <w:r w:rsidRPr="008455E7">
        <w:rPr>
          <w:bCs/>
          <w:sz w:val="28"/>
          <w:szCs w:val="28"/>
        </w:rPr>
        <w:tab/>
      </w: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33438A" w:rsidRDefault="0033438A" w:rsidP="0033438A">
      <w:pPr>
        <w:pStyle w:val="a3"/>
        <w:tabs>
          <w:tab w:val="left" w:pos="0"/>
          <w:tab w:val="left" w:pos="5580"/>
          <w:tab w:val="right" w:pos="9865"/>
        </w:tabs>
        <w:rPr>
          <w:bCs/>
        </w:rPr>
      </w:pPr>
      <w:bookmarkStart w:id="0" w:name="_GoBack"/>
      <w:r>
        <w:rPr>
          <w:rFonts w:eastAsia="MS Mincho"/>
        </w:rPr>
        <w:lastRenderedPageBreak/>
        <w:t xml:space="preserve">                                               </w:t>
      </w:r>
      <w:r>
        <w:rPr>
          <w:bCs/>
        </w:rPr>
        <w:t>УТВЕРЖДЕНО</w:t>
      </w:r>
    </w:p>
    <w:p w:rsidR="0033438A" w:rsidRDefault="0033438A" w:rsidP="0033438A">
      <w:pPr>
        <w:pStyle w:val="a3"/>
        <w:tabs>
          <w:tab w:val="left" w:pos="0"/>
          <w:tab w:val="left" w:pos="5580"/>
          <w:tab w:val="right" w:pos="9865"/>
        </w:tabs>
      </w:pPr>
      <w:r>
        <w:rPr>
          <w:bCs/>
        </w:rPr>
        <w:t xml:space="preserve">                                               </w:t>
      </w:r>
      <w:r w:rsidRPr="00C87EA2">
        <w:t xml:space="preserve">Председатель </w:t>
      </w:r>
    </w:p>
    <w:p w:rsidR="0033438A" w:rsidRDefault="0033438A" w:rsidP="0033438A">
      <w:pPr>
        <w:pStyle w:val="a3"/>
        <w:tabs>
          <w:tab w:val="left" w:pos="0"/>
          <w:tab w:val="left" w:pos="5580"/>
          <w:tab w:val="right" w:pos="9865"/>
        </w:tabs>
        <w:jc w:val="center"/>
      </w:pPr>
      <w:r>
        <w:t xml:space="preserve">                                             </w:t>
      </w:r>
      <w:r w:rsidRPr="00C87EA2">
        <w:t xml:space="preserve">Контрольно – счетной комиссии </w:t>
      </w:r>
      <w:r>
        <w:t xml:space="preserve">          </w:t>
      </w:r>
    </w:p>
    <w:p w:rsidR="0033438A" w:rsidRDefault="0033438A" w:rsidP="0033438A">
      <w:pPr>
        <w:pStyle w:val="a3"/>
        <w:tabs>
          <w:tab w:val="left" w:pos="0"/>
          <w:tab w:val="left" w:pos="5580"/>
          <w:tab w:val="right" w:pos="9865"/>
        </w:tabs>
        <w:jc w:val="center"/>
      </w:pPr>
      <w:r>
        <w:t xml:space="preserve">                                         Фаленского муниципального </w:t>
      </w:r>
    </w:p>
    <w:p w:rsidR="0033438A" w:rsidRPr="00FF3F6C" w:rsidRDefault="0033438A" w:rsidP="0033438A">
      <w:pPr>
        <w:pStyle w:val="a3"/>
        <w:tabs>
          <w:tab w:val="left" w:pos="0"/>
          <w:tab w:val="left" w:pos="5580"/>
          <w:tab w:val="right" w:pos="9865"/>
        </w:tabs>
        <w:jc w:val="center"/>
        <w:rPr>
          <w:bCs/>
        </w:rPr>
      </w:pPr>
      <w:r>
        <w:t xml:space="preserve">                      округа</w:t>
      </w:r>
    </w:p>
    <w:p w:rsidR="0033438A" w:rsidRDefault="0033438A" w:rsidP="0033438A">
      <w:pPr>
        <w:pStyle w:val="a7"/>
        <w:ind w:left="5580"/>
        <w:rPr>
          <w:bCs/>
        </w:rPr>
      </w:pPr>
      <w:r>
        <w:rPr>
          <w:bCs/>
        </w:rPr>
        <w:t>_____________ Е.А. Шумихина</w:t>
      </w:r>
    </w:p>
    <w:p w:rsidR="0033438A" w:rsidRDefault="0033438A" w:rsidP="0033438A">
      <w:pPr>
        <w:pStyle w:val="a7"/>
        <w:jc w:val="center"/>
        <w:rPr>
          <w:b/>
          <w:bCs/>
        </w:rPr>
      </w:pPr>
    </w:p>
    <w:p w:rsidR="0033438A" w:rsidRDefault="0033438A" w:rsidP="0033438A">
      <w:pPr>
        <w:pStyle w:val="a7"/>
        <w:jc w:val="center"/>
        <w:rPr>
          <w:b/>
          <w:bCs/>
        </w:rPr>
      </w:pPr>
      <w:r>
        <w:rPr>
          <w:b/>
          <w:bCs/>
        </w:rPr>
        <w:t xml:space="preserve">ПЛАН </w:t>
      </w:r>
      <w:r>
        <w:rPr>
          <w:b/>
          <w:bCs/>
        </w:rPr>
        <w:br/>
        <w:t xml:space="preserve">работы </w:t>
      </w:r>
      <w:r w:rsidR="00DE63A7">
        <w:rPr>
          <w:b/>
          <w:bCs/>
        </w:rPr>
        <w:t>К</w:t>
      </w:r>
      <w:r>
        <w:rPr>
          <w:b/>
          <w:bCs/>
        </w:rPr>
        <w:t xml:space="preserve">онтрольно-счетной комиссии Фаленского муниципального округа </w:t>
      </w:r>
    </w:p>
    <w:p w:rsidR="0033438A" w:rsidRDefault="0033438A" w:rsidP="0033438A">
      <w:pPr>
        <w:pStyle w:val="a7"/>
        <w:jc w:val="center"/>
      </w:pPr>
      <w:r>
        <w:rPr>
          <w:b/>
          <w:bCs/>
        </w:rPr>
        <w:t>на 2021 год</w:t>
      </w:r>
    </w:p>
    <w:tbl>
      <w:tblPr>
        <w:tblW w:w="54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7"/>
        <w:gridCol w:w="6906"/>
        <w:gridCol w:w="2654"/>
      </w:tblGrid>
      <w:tr w:rsidR="0033438A" w:rsidTr="00DE63A7">
        <w:trPr>
          <w:trHeight w:val="120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rPr>
                <w:rStyle w:val="a8"/>
              </w:rPr>
              <w:t xml:space="preserve">№ </w:t>
            </w:r>
            <w:proofErr w:type="gramStart"/>
            <w:r>
              <w:rPr>
                <w:rStyle w:val="a8"/>
              </w:rPr>
              <w:t>п</w:t>
            </w:r>
            <w:proofErr w:type="gramEnd"/>
            <w:r>
              <w:rPr>
                <w:rStyle w:val="a8"/>
              </w:rPr>
              <w:t>/п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rPr>
                <w:rStyle w:val="a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rPr>
                <w:rStyle w:val="a8"/>
              </w:rPr>
              <w:t>Срок исполнения</w:t>
            </w:r>
          </w:p>
        </w:tc>
      </w:tr>
      <w:tr w:rsidR="0033438A" w:rsidTr="00B17D0F">
        <w:trPr>
          <w:trHeight w:val="504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33438A">
            <w:pPr>
              <w:pStyle w:val="a7"/>
              <w:numPr>
                <w:ilvl w:val="0"/>
                <w:numId w:val="2"/>
              </w:numPr>
              <w:jc w:val="center"/>
            </w:pPr>
            <w:r>
              <w:rPr>
                <w:b/>
                <w:bCs/>
              </w:rPr>
              <w:t>Экспертно-аналитическая работа</w:t>
            </w:r>
          </w:p>
        </w:tc>
      </w:tr>
      <w:tr w:rsidR="0033438A" w:rsidTr="00DE63A7">
        <w:trPr>
          <w:trHeight w:val="1562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33438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0E0ECF" w:rsidRDefault="0033438A" w:rsidP="00B17D0F">
            <w:pPr>
              <w:pStyle w:val="a7"/>
              <w:rPr>
                <w:i/>
              </w:rPr>
            </w:pPr>
            <w:r>
              <w:t>Мониторинг реализации  региональных (национальных) проектов (</w:t>
            </w:r>
            <w:r>
              <w:rPr>
                <w:i/>
              </w:rPr>
              <w:t>совместное мероприятие с Контрольно-счетной палатой Кировской области).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38354E" w:rsidRDefault="0033438A" w:rsidP="00B17D0F">
            <w:pPr>
              <w:pStyle w:val="a7"/>
              <w:jc w:val="center"/>
            </w:pPr>
            <w:r>
              <w:t>В течение года</w:t>
            </w:r>
          </w:p>
        </w:tc>
      </w:tr>
      <w:tr w:rsidR="0033438A" w:rsidTr="00DE63A7">
        <w:trPr>
          <w:trHeight w:val="1562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38354E" w:rsidRDefault="0033438A" w:rsidP="00B17D0F">
            <w:pPr>
              <w:pStyle w:val="a7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AA6F56" w:rsidRDefault="0033438A" w:rsidP="00B17D0F">
            <w:pPr>
              <w:pStyle w:val="a7"/>
            </w:pPr>
            <w:r w:rsidRPr="00AA6F56">
              <w:t xml:space="preserve">Финансово-экономическая экспертиза проектов муниципальных правовых актов (включая необходимость финансово-экономических обоснований) в части, касающейся расходных обязательств Фаленского </w:t>
            </w:r>
            <w:r>
              <w:t>муниципального округа</w:t>
            </w:r>
            <w:r w:rsidRPr="00AA6F56">
              <w:t xml:space="preserve">, а также муниципальных программ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 xml:space="preserve">По мере необходимости </w:t>
            </w:r>
          </w:p>
        </w:tc>
      </w:tr>
      <w:tr w:rsidR="0033438A" w:rsidTr="00DE63A7">
        <w:trPr>
          <w:trHeight w:val="1339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38354E" w:rsidRDefault="0033438A" w:rsidP="00B17D0F">
            <w:pPr>
              <w:pStyle w:val="a7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AA6F56" w:rsidRDefault="0033438A" w:rsidP="00B17D0F">
            <w:pPr>
              <w:pStyle w:val="a7"/>
            </w:pPr>
            <w:r w:rsidRPr="00AA6F56">
              <w:t>Экспертиза проектов решений о внесении изменений в решение</w:t>
            </w:r>
            <w:r>
              <w:t xml:space="preserve"> Думы Фаленского муниципального округа</w:t>
            </w:r>
            <w:r w:rsidRPr="00AA6F56">
              <w:t xml:space="preserve"> «О бюджете Фаленского </w:t>
            </w:r>
            <w:r>
              <w:t>муниципального округа</w:t>
            </w:r>
            <w:r w:rsidRPr="00AA6F56">
              <w:t xml:space="preserve"> на 202</w:t>
            </w:r>
            <w:r>
              <w:t>1</w:t>
            </w:r>
            <w:r w:rsidRPr="00AA6F56">
              <w:t xml:space="preserve"> год  и плановый период 202</w:t>
            </w:r>
            <w:r>
              <w:t xml:space="preserve">2- </w:t>
            </w:r>
            <w:r w:rsidRPr="00AA6F56">
              <w:t>202</w:t>
            </w:r>
            <w:r>
              <w:t>3</w:t>
            </w:r>
            <w:r w:rsidRPr="00AA6F56">
              <w:t xml:space="preserve">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По мере необходимости</w:t>
            </w:r>
          </w:p>
        </w:tc>
      </w:tr>
      <w:tr w:rsidR="0033438A" w:rsidTr="00DE63A7">
        <w:trPr>
          <w:trHeight w:val="917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38354E" w:rsidRDefault="0033438A" w:rsidP="00B17D0F">
            <w:pPr>
              <w:pStyle w:val="a7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AA6F56" w:rsidRDefault="0033438A" w:rsidP="00B17D0F">
            <w:pPr>
              <w:pStyle w:val="a7"/>
            </w:pPr>
            <w:r w:rsidRPr="00AA6F56">
              <w:t xml:space="preserve">Внешняя проверка годового отчета об исполнении бюджета </w:t>
            </w:r>
            <w:r>
              <w:t>Фаленского муниципального района за 2020</w:t>
            </w:r>
            <w:r w:rsidRPr="00AA6F56"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856BFF" w:rsidRDefault="0033438A" w:rsidP="00B17D0F">
            <w:pPr>
              <w:pStyle w:val="a7"/>
              <w:jc w:val="center"/>
              <w:rPr>
                <w:lang w:val="en-US"/>
              </w:rPr>
            </w:pPr>
            <w:r>
              <w:t xml:space="preserve">До 1 мая </w:t>
            </w:r>
          </w:p>
        </w:tc>
      </w:tr>
      <w:tr w:rsidR="0033438A" w:rsidTr="00DE63A7">
        <w:trPr>
          <w:trHeight w:val="1201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5.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856BFF" w:rsidRDefault="0033438A" w:rsidP="00B17D0F">
            <w:pPr>
              <w:pStyle w:val="a7"/>
              <w:rPr>
                <w:highlight w:val="red"/>
              </w:rPr>
            </w:pPr>
            <w:r w:rsidRPr="00856BFF">
              <w:t>Анализ исполнения бюджета Фаленского муниципального округа за 6 месяцев текущего финансового года  (2021 год)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856BFF" w:rsidRDefault="0033438A" w:rsidP="00B17D0F">
            <w:pPr>
              <w:pStyle w:val="a7"/>
              <w:jc w:val="center"/>
            </w:pPr>
            <w:r w:rsidRPr="00856BFF">
              <w:t xml:space="preserve">III квартал </w:t>
            </w:r>
          </w:p>
        </w:tc>
      </w:tr>
      <w:tr w:rsidR="0033438A" w:rsidTr="00DE63A7">
        <w:trPr>
          <w:trHeight w:val="807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38354E" w:rsidRDefault="0033438A" w:rsidP="00B17D0F">
            <w:pPr>
              <w:pStyle w:val="a7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856BFF" w:rsidRDefault="0033438A" w:rsidP="00B17D0F">
            <w:pPr>
              <w:pStyle w:val="a7"/>
            </w:pPr>
            <w:r w:rsidRPr="00856BFF">
              <w:t>Анализ исполнения бюджета Фаленского муниципального округа за 9 месяцев текущего финансового года (2021 год).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856BFF" w:rsidRDefault="0033438A" w:rsidP="00B17D0F">
            <w:pPr>
              <w:pStyle w:val="a7"/>
              <w:jc w:val="center"/>
            </w:pPr>
            <w:r w:rsidRPr="00856BFF">
              <w:t xml:space="preserve">  IV квартал</w:t>
            </w:r>
          </w:p>
        </w:tc>
      </w:tr>
      <w:tr w:rsidR="0033438A" w:rsidTr="00DE63A7">
        <w:trPr>
          <w:trHeight w:val="1201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38354E" w:rsidRDefault="0033438A" w:rsidP="00B17D0F">
            <w:pPr>
              <w:pStyle w:val="a7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856BFF" w:rsidRDefault="0033438A" w:rsidP="00B17D0F">
            <w:pPr>
              <w:pStyle w:val="a7"/>
            </w:pPr>
            <w:r w:rsidRPr="00856BFF">
              <w:t xml:space="preserve">Финансовая экспертиза и подготовка заключения на проект решения </w:t>
            </w:r>
            <w:r>
              <w:t xml:space="preserve">Думы Фаленского муниципального округа </w:t>
            </w:r>
            <w:r w:rsidRPr="00856BFF">
              <w:t xml:space="preserve">«О бюджете </w:t>
            </w:r>
            <w:r>
              <w:t>Фаленского муниципального округа</w:t>
            </w:r>
            <w:r w:rsidRPr="00856BFF">
              <w:t xml:space="preserve"> на 2022 год</w:t>
            </w:r>
            <w:r>
              <w:t xml:space="preserve"> и плановый период 2023-2024 годов</w:t>
            </w:r>
            <w:r w:rsidRPr="00856BFF">
              <w:t xml:space="preserve">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856BFF" w:rsidRDefault="0033438A" w:rsidP="00B17D0F">
            <w:pPr>
              <w:pStyle w:val="a7"/>
              <w:jc w:val="center"/>
            </w:pPr>
            <w:r w:rsidRPr="00856BFF">
              <w:t>IV квартал</w:t>
            </w:r>
          </w:p>
        </w:tc>
      </w:tr>
      <w:tr w:rsidR="0033438A" w:rsidTr="00B17D0F">
        <w:trPr>
          <w:trHeight w:val="921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rPr>
                <w:b/>
                <w:bCs/>
              </w:rPr>
              <w:t>II. Контрольная работа</w:t>
            </w:r>
          </w:p>
        </w:tc>
      </w:tr>
      <w:tr w:rsidR="0033438A" w:rsidTr="00DE63A7">
        <w:trPr>
          <w:trHeight w:val="1505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DE63A7" w:rsidP="00B17D0F">
            <w:pPr>
              <w:pStyle w:val="a7"/>
              <w:jc w:val="center"/>
            </w:pPr>
            <w:r>
              <w:lastRenderedPageBreak/>
              <w:t>1</w:t>
            </w:r>
            <w:r w:rsidR="0033438A">
              <w:t xml:space="preserve">. 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Проверка правильности начисления и выплаты заработной платы в администрации Фаленского района за 2020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Pr="00DE63A7" w:rsidRDefault="0033438A" w:rsidP="00B17D0F">
            <w:pPr>
              <w:pStyle w:val="a7"/>
              <w:jc w:val="center"/>
            </w:pPr>
            <w:r>
              <w:rPr>
                <w:lang w:val="en-US"/>
              </w:rPr>
              <w:t>II</w:t>
            </w:r>
            <w:r w:rsidR="00DE63A7">
              <w:t xml:space="preserve"> квартал</w:t>
            </w:r>
          </w:p>
        </w:tc>
      </w:tr>
      <w:tr w:rsidR="0033438A" w:rsidTr="00DE63A7">
        <w:trPr>
          <w:trHeight w:val="31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8A" w:rsidRPr="000E0ECF" w:rsidRDefault="0033438A" w:rsidP="00DE63A7">
            <w:r>
              <w:t xml:space="preserve">     </w:t>
            </w:r>
            <w:r w:rsidR="00DE63A7">
              <w:t>2</w:t>
            </w:r>
            <w:r>
              <w:t>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8A" w:rsidRPr="000E0ECF" w:rsidRDefault="0033438A" w:rsidP="00B17D0F">
            <w:pPr>
              <w:suppressAutoHyphens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Проверка законности и результативности использования бюджетных средств, направленных на реализацию регионального проекта «Спорт-норма жизни» в 2019-2020 годах и истекшем периоде 2021 года (</w:t>
            </w:r>
            <w:r>
              <w:rPr>
                <w:i/>
                <w:szCs w:val="28"/>
              </w:rPr>
              <w:t>совместное мероприятие с Контрольно-счетной палатой Кировской области).</w:t>
            </w:r>
          </w:p>
          <w:p w:rsidR="0033438A" w:rsidRPr="007C43C1" w:rsidRDefault="0033438A" w:rsidP="00B17D0F">
            <w:r>
              <w:rPr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8A" w:rsidRPr="000E0ECF" w:rsidRDefault="0033438A" w:rsidP="00B17D0F">
            <w:pPr>
              <w:jc w:val="center"/>
            </w:pP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33438A" w:rsidTr="00DE63A7">
        <w:trPr>
          <w:trHeight w:val="31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8A" w:rsidRPr="000858D5" w:rsidRDefault="0033438A" w:rsidP="00DE63A7">
            <w:r>
              <w:t xml:space="preserve">     </w:t>
            </w:r>
            <w:r w:rsidR="00DE63A7">
              <w:t>3</w:t>
            </w:r>
            <w:r>
              <w:t>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8A" w:rsidRPr="0032309B" w:rsidRDefault="00DE63A7" w:rsidP="00B17D0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Проверки по поручениям</w:t>
            </w:r>
            <w:r w:rsidR="0033438A">
              <w:rPr>
                <w:szCs w:val="28"/>
              </w:rPr>
              <w:t xml:space="preserve"> Главы Фаленского муниципального округа и депутатов Думы Фаленского 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8A" w:rsidRPr="0032309B" w:rsidRDefault="0033438A" w:rsidP="00B17D0F">
            <w:pPr>
              <w:jc w:val="center"/>
            </w:pPr>
            <w:r>
              <w:t>По мере необходимости</w:t>
            </w:r>
          </w:p>
        </w:tc>
      </w:tr>
      <w:tr w:rsidR="0033438A" w:rsidTr="00DE63A7">
        <w:trPr>
          <w:trHeight w:val="31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8A" w:rsidRPr="0032309B" w:rsidRDefault="0033438A" w:rsidP="00DE63A7">
            <w:r>
              <w:t xml:space="preserve">     </w:t>
            </w:r>
            <w:r w:rsidR="00DE63A7">
              <w:t>4</w:t>
            </w:r>
            <w:r>
              <w:t>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8A" w:rsidRDefault="0033438A" w:rsidP="00B17D0F">
            <w:pPr>
              <w:suppressAutoHyphens/>
              <w:jc w:val="both"/>
              <w:rPr>
                <w:szCs w:val="28"/>
              </w:rPr>
            </w:pPr>
            <w:proofErr w:type="gramStart"/>
            <w:r w:rsidRPr="00F6570F">
              <w:rPr>
                <w:szCs w:val="28"/>
              </w:rPr>
              <w:t>Конт</w:t>
            </w:r>
            <w:r>
              <w:rPr>
                <w:szCs w:val="28"/>
              </w:rPr>
              <w:t>роль за</w:t>
            </w:r>
            <w:proofErr w:type="gramEnd"/>
            <w:r>
              <w:rPr>
                <w:szCs w:val="28"/>
              </w:rPr>
              <w:t xml:space="preserve"> реализацией предложений</w:t>
            </w:r>
            <w:r w:rsidRPr="00F6570F">
              <w:rPr>
                <w:szCs w:val="28"/>
              </w:rPr>
              <w:t xml:space="preserve"> и устранением нарушений</w:t>
            </w:r>
            <w:r>
              <w:rPr>
                <w:szCs w:val="28"/>
              </w:rPr>
              <w:t>,</w:t>
            </w:r>
            <w:r w:rsidR="00DE63A7">
              <w:rPr>
                <w:szCs w:val="28"/>
              </w:rPr>
              <w:t xml:space="preserve"> выявленных  К</w:t>
            </w:r>
            <w:r w:rsidRPr="00F6570F">
              <w:rPr>
                <w:szCs w:val="28"/>
              </w:rPr>
              <w:t>онтрольно-счетной комиссией  по результатам контрольных и экспертно-аналитических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8A" w:rsidRDefault="0033438A" w:rsidP="00B17D0F">
            <w:pPr>
              <w:jc w:val="center"/>
            </w:pPr>
            <w:r>
              <w:t>Постоянно</w:t>
            </w:r>
          </w:p>
        </w:tc>
      </w:tr>
      <w:tr w:rsidR="0033438A" w:rsidTr="00B17D0F">
        <w:trPr>
          <w:trHeight w:val="568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rPr>
                <w:b/>
                <w:bCs/>
              </w:rPr>
              <w:t>III. Организационно-методическая работа</w:t>
            </w:r>
          </w:p>
        </w:tc>
      </w:tr>
      <w:tr w:rsidR="0033438A" w:rsidTr="00DE63A7">
        <w:trPr>
          <w:trHeight w:val="789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1.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</w:pPr>
            <w:r>
              <w:t>Подготовка плана работы Контрольно-счетной комиссии Фаленского муниципального округа на 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IV квартал</w:t>
            </w:r>
          </w:p>
        </w:tc>
      </w:tr>
      <w:tr w:rsidR="0033438A" w:rsidTr="00DE63A7">
        <w:trPr>
          <w:trHeight w:val="1057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2.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</w:pPr>
            <w:r>
              <w:t>О</w:t>
            </w:r>
            <w:r w:rsidRPr="00D20181">
              <w:t>тчет о результатах контрольных и экспертно-аналитических мероприятиях, проведенных</w:t>
            </w:r>
            <w:proofErr w:type="gramStart"/>
            <w:r w:rsidRPr="00D20181">
              <w:t xml:space="preserve">  К</w:t>
            </w:r>
            <w:proofErr w:type="gramEnd"/>
            <w:r w:rsidRPr="00D20181">
              <w:t>онтрольно – счетной к</w:t>
            </w:r>
            <w:r>
              <w:t xml:space="preserve">омиссией Фаленского района в 2020 </w:t>
            </w:r>
            <w:r w:rsidRPr="00D20181">
              <w:t>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март</w:t>
            </w:r>
          </w:p>
        </w:tc>
      </w:tr>
      <w:tr w:rsidR="0033438A" w:rsidTr="00DE63A7">
        <w:trPr>
          <w:trHeight w:val="31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3.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DE63A7">
            <w:pPr>
              <w:pStyle w:val="a7"/>
            </w:pPr>
            <w:r>
              <w:t xml:space="preserve">Подготовка информации о деятельности </w:t>
            </w:r>
            <w:r w:rsidR="00DE63A7">
              <w:t>К</w:t>
            </w:r>
            <w:r>
              <w:t>онтрольно-счетной комиссии Фаленского 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Постоянно</w:t>
            </w:r>
          </w:p>
        </w:tc>
      </w:tr>
      <w:tr w:rsidR="0033438A" w:rsidTr="00DE63A7">
        <w:trPr>
          <w:trHeight w:val="1139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4.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</w:pPr>
            <w:r>
              <w:t>Представление информации о результатах контрольных и экспертно-аналитических мероприятий Думе Фаленского муниципального округа</w:t>
            </w:r>
            <w:r w:rsidR="00DE63A7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Постоянно</w:t>
            </w:r>
          </w:p>
        </w:tc>
      </w:tr>
      <w:tr w:rsidR="0033438A" w:rsidTr="00DE63A7">
        <w:trPr>
          <w:trHeight w:val="1340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5.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</w:pPr>
            <w:r>
              <w:t>Участие в заседаниях Думы Фаленского муниципального округа, ее постоянных комиссий, заседаниях Фаленского муниципального округа, иных органов местного самоуправления, совещательных органов при органах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Постоянно</w:t>
            </w:r>
          </w:p>
        </w:tc>
      </w:tr>
      <w:tr w:rsidR="0033438A" w:rsidTr="00DE63A7">
        <w:trPr>
          <w:trHeight w:val="1064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6.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</w:pPr>
            <w:r>
              <w:t>Участие в мероприятиях, направленных на противодействие коррупции на территории Фаленского муниципального округа, совместно с прокуратурой района и другими органами.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Постоянно</w:t>
            </w:r>
          </w:p>
        </w:tc>
      </w:tr>
      <w:tr w:rsidR="0033438A" w:rsidTr="00DE63A7">
        <w:trPr>
          <w:trHeight w:val="768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7.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</w:pPr>
            <w:r>
              <w:t>Участие в семинарах и других мероприятиях, проводимых Контрольно-счетной палатой Кировской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В течение года</w:t>
            </w:r>
          </w:p>
        </w:tc>
      </w:tr>
      <w:tr w:rsidR="0033438A" w:rsidTr="00DE63A7">
        <w:trPr>
          <w:trHeight w:val="921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8.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</w:pPr>
            <w:r>
              <w:t>Подготовка информации по запросам Контрольно-счетной палаты Кировской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В течение года</w:t>
            </w:r>
          </w:p>
        </w:tc>
      </w:tr>
      <w:tr w:rsidR="0033438A" w:rsidTr="00DE63A7">
        <w:trPr>
          <w:trHeight w:val="31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9.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</w:pPr>
            <w:r>
              <w:t>Подготовка информации о результатах контрольных и экспертно – аналитических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Постоянно</w:t>
            </w:r>
          </w:p>
        </w:tc>
      </w:tr>
      <w:tr w:rsidR="0033438A" w:rsidTr="00B17D0F">
        <w:trPr>
          <w:trHeight w:val="31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rPr>
                <w:b/>
                <w:bCs/>
              </w:rPr>
              <w:t>IV. Информационная деятельность</w:t>
            </w:r>
          </w:p>
        </w:tc>
      </w:tr>
      <w:tr w:rsidR="0033438A" w:rsidTr="00DE63A7">
        <w:trPr>
          <w:trHeight w:val="31"/>
          <w:tblCellSpacing w:w="7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DE63A7">
            <w:pPr>
              <w:pStyle w:val="a7"/>
            </w:pPr>
            <w:r>
              <w:t>Опубликование</w:t>
            </w:r>
            <w:r w:rsidR="00DB6C2D">
              <w:t xml:space="preserve"> Положения о</w:t>
            </w:r>
            <w:r w:rsidR="00DE63A7">
              <w:t xml:space="preserve"> контрольно-счетной комиссии, плана работы Контрольно-счетной комиссии, </w:t>
            </w:r>
            <w:r>
              <w:t xml:space="preserve"> результатов контрольных и экспертно-аналитических мероприятий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8A" w:rsidRDefault="0033438A" w:rsidP="00B17D0F">
            <w:pPr>
              <w:pStyle w:val="a7"/>
              <w:jc w:val="center"/>
            </w:pPr>
            <w:r>
              <w:t>По мере необходимости</w:t>
            </w:r>
          </w:p>
        </w:tc>
      </w:tr>
    </w:tbl>
    <w:p w:rsidR="0033438A" w:rsidRPr="001401BC" w:rsidRDefault="0033438A" w:rsidP="0033438A">
      <w:pPr>
        <w:jc w:val="both"/>
      </w:pPr>
    </w:p>
    <w:p w:rsidR="0033438A" w:rsidRDefault="0033438A" w:rsidP="0033438A">
      <w:pPr>
        <w:rPr>
          <w:bCs/>
          <w:sz w:val="28"/>
          <w:szCs w:val="28"/>
        </w:rPr>
      </w:pPr>
    </w:p>
    <w:bookmarkEnd w:id="0"/>
    <w:p w:rsidR="009C143E" w:rsidRDefault="009C143E" w:rsidP="0033438A">
      <w:pPr>
        <w:pStyle w:val="a7"/>
        <w:ind w:left="5580"/>
        <w:rPr>
          <w:bCs/>
          <w:sz w:val="28"/>
          <w:szCs w:val="28"/>
        </w:rPr>
      </w:pPr>
    </w:p>
    <w:sectPr w:rsidR="009C143E" w:rsidSect="00B71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508"/>
    <w:multiLevelType w:val="hybridMultilevel"/>
    <w:tmpl w:val="0B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E53"/>
    <w:multiLevelType w:val="hybridMultilevel"/>
    <w:tmpl w:val="A636DE8C"/>
    <w:lvl w:ilvl="0" w:tplc="008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8C3"/>
    <w:multiLevelType w:val="hybridMultilevel"/>
    <w:tmpl w:val="C4C06C3A"/>
    <w:lvl w:ilvl="0" w:tplc="75A0D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63"/>
    <w:rsid w:val="000001B7"/>
    <w:rsid w:val="000027E5"/>
    <w:rsid w:val="00004566"/>
    <w:rsid w:val="00011B28"/>
    <w:rsid w:val="0001566E"/>
    <w:rsid w:val="000175CE"/>
    <w:rsid w:val="00053009"/>
    <w:rsid w:val="00060E52"/>
    <w:rsid w:val="00065FC3"/>
    <w:rsid w:val="0006679E"/>
    <w:rsid w:val="0007158E"/>
    <w:rsid w:val="000719E1"/>
    <w:rsid w:val="00075104"/>
    <w:rsid w:val="00077C54"/>
    <w:rsid w:val="00077F53"/>
    <w:rsid w:val="00082698"/>
    <w:rsid w:val="00087954"/>
    <w:rsid w:val="000938F5"/>
    <w:rsid w:val="00094A3E"/>
    <w:rsid w:val="00095D52"/>
    <w:rsid w:val="00096495"/>
    <w:rsid w:val="000A2EE5"/>
    <w:rsid w:val="000B3C2E"/>
    <w:rsid w:val="000C189A"/>
    <w:rsid w:val="000C1F3F"/>
    <w:rsid w:val="000C4D23"/>
    <w:rsid w:val="000C72A6"/>
    <w:rsid w:val="000D0507"/>
    <w:rsid w:val="000D1D35"/>
    <w:rsid w:val="000D2287"/>
    <w:rsid w:val="000E17CD"/>
    <w:rsid w:val="000E5307"/>
    <w:rsid w:val="000E63E4"/>
    <w:rsid w:val="000E6666"/>
    <w:rsid w:val="000F013A"/>
    <w:rsid w:val="000F0DFD"/>
    <w:rsid w:val="000F4821"/>
    <w:rsid w:val="000F4E81"/>
    <w:rsid w:val="000F65EE"/>
    <w:rsid w:val="000F75D9"/>
    <w:rsid w:val="00102B6E"/>
    <w:rsid w:val="00103558"/>
    <w:rsid w:val="00105772"/>
    <w:rsid w:val="00107377"/>
    <w:rsid w:val="0010784D"/>
    <w:rsid w:val="001117BE"/>
    <w:rsid w:val="001215CC"/>
    <w:rsid w:val="001267B8"/>
    <w:rsid w:val="00126FF4"/>
    <w:rsid w:val="00131755"/>
    <w:rsid w:val="00140AA6"/>
    <w:rsid w:val="0014601C"/>
    <w:rsid w:val="00151481"/>
    <w:rsid w:val="001601A9"/>
    <w:rsid w:val="00163B8D"/>
    <w:rsid w:val="0016737A"/>
    <w:rsid w:val="00170B89"/>
    <w:rsid w:val="0018037E"/>
    <w:rsid w:val="001824B3"/>
    <w:rsid w:val="00190BDC"/>
    <w:rsid w:val="001A0009"/>
    <w:rsid w:val="001B3914"/>
    <w:rsid w:val="001C07FD"/>
    <w:rsid w:val="001C43AE"/>
    <w:rsid w:val="001C6234"/>
    <w:rsid w:val="001D05A0"/>
    <w:rsid w:val="001D089E"/>
    <w:rsid w:val="001D3228"/>
    <w:rsid w:val="001E3D30"/>
    <w:rsid w:val="001F182C"/>
    <w:rsid w:val="001F60C0"/>
    <w:rsid w:val="0020278C"/>
    <w:rsid w:val="00210419"/>
    <w:rsid w:val="00213347"/>
    <w:rsid w:val="00214D34"/>
    <w:rsid w:val="00216B10"/>
    <w:rsid w:val="00217F2D"/>
    <w:rsid w:val="0022312F"/>
    <w:rsid w:val="00227C41"/>
    <w:rsid w:val="00237AA9"/>
    <w:rsid w:val="002408DC"/>
    <w:rsid w:val="00243643"/>
    <w:rsid w:val="00243B78"/>
    <w:rsid w:val="002528C5"/>
    <w:rsid w:val="002550B5"/>
    <w:rsid w:val="00255DFD"/>
    <w:rsid w:val="0026116E"/>
    <w:rsid w:val="00267417"/>
    <w:rsid w:val="00272492"/>
    <w:rsid w:val="002744A4"/>
    <w:rsid w:val="00277D0A"/>
    <w:rsid w:val="00280F62"/>
    <w:rsid w:val="0028159C"/>
    <w:rsid w:val="00283138"/>
    <w:rsid w:val="0029406A"/>
    <w:rsid w:val="00294EA1"/>
    <w:rsid w:val="002A2096"/>
    <w:rsid w:val="002A2A50"/>
    <w:rsid w:val="002A5480"/>
    <w:rsid w:val="002A7A35"/>
    <w:rsid w:val="002B6ED9"/>
    <w:rsid w:val="002C2F55"/>
    <w:rsid w:val="002C5CD7"/>
    <w:rsid w:val="002D017D"/>
    <w:rsid w:val="002D0438"/>
    <w:rsid w:val="002D0E54"/>
    <w:rsid w:val="002D13E9"/>
    <w:rsid w:val="002D2330"/>
    <w:rsid w:val="002D7C20"/>
    <w:rsid w:val="002E2245"/>
    <w:rsid w:val="002E5943"/>
    <w:rsid w:val="002E5B92"/>
    <w:rsid w:val="002E7C0D"/>
    <w:rsid w:val="002F11EB"/>
    <w:rsid w:val="002F21A3"/>
    <w:rsid w:val="002F26F7"/>
    <w:rsid w:val="002F6FD9"/>
    <w:rsid w:val="0030080B"/>
    <w:rsid w:val="00321619"/>
    <w:rsid w:val="00323CA9"/>
    <w:rsid w:val="00331079"/>
    <w:rsid w:val="0033438A"/>
    <w:rsid w:val="00340C53"/>
    <w:rsid w:val="00344C92"/>
    <w:rsid w:val="003473B5"/>
    <w:rsid w:val="0035054D"/>
    <w:rsid w:val="003564D0"/>
    <w:rsid w:val="00357348"/>
    <w:rsid w:val="00371843"/>
    <w:rsid w:val="00376491"/>
    <w:rsid w:val="00395F2B"/>
    <w:rsid w:val="003970B8"/>
    <w:rsid w:val="003A33DC"/>
    <w:rsid w:val="003A59B9"/>
    <w:rsid w:val="003A5A43"/>
    <w:rsid w:val="003B2C6C"/>
    <w:rsid w:val="003B523C"/>
    <w:rsid w:val="003B70FA"/>
    <w:rsid w:val="003B7328"/>
    <w:rsid w:val="003B7E8A"/>
    <w:rsid w:val="003C01C7"/>
    <w:rsid w:val="003C06E9"/>
    <w:rsid w:val="003C51CD"/>
    <w:rsid w:val="003D34EE"/>
    <w:rsid w:val="003E1592"/>
    <w:rsid w:val="003E347A"/>
    <w:rsid w:val="003E58EF"/>
    <w:rsid w:val="003E5F00"/>
    <w:rsid w:val="00401F20"/>
    <w:rsid w:val="00405A6E"/>
    <w:rsid w:val="00424A34"/>
    <w:rsid w:val="00430436"/>
    <w:rsid w:val="00432137"/>
    <w:rsid w:val="004353C3"/>
    <w:rsid w:val="00441213"/>
    <w:rsid w:val="00444A88"/>
    <w:rsid w:val="00444D2E"/>
    <w:rsid w:val="0044515D"/>
    <w:rsid w:val="00454E05"/>
    <w:rsid w:val="004678E5"/>
    <w:rsid w:val="00475B96"/>
    <w:rsid w:val="00482970"/>
    <w:rsid w:val="0048319A"/>
    <w:rsid w:val="00483874"/>
    <w:rsid w:val="00486E59"/>
    <w:rsid w:val="00490E7D"/>
    <w:rsid w:val="00496EE3"/>
    <w:rsid w:val="004A4550"/>
    <w:rsid w:val="004A7172"/>
    <w:rsid w:val="004B7808"/>
    <w:rsid w:val="004C25AA"/>
    <w:rsid w:val="004D1507"/>
    <w:rsid w:val="004D39EA"/>
    <w:rsid w:val="004D5AAA"/>
    <w:rsid w:val="004D6209"/>
    <w:rsid w:val="004F1875"/>
    <w:rsid w:val="00513B5B"/>
    <w:rsid w:val="00516C27"/>
    <w:rsid w:val="005213FA"/>
    <w:rsid w:val="00525634"/>
    <w:rsid w:val="00533D83"/>
    <w:rsid w:val="005352E9"/>
    <w:rsid w:val="005354A8"/>
    <w:rsid w:val="00535918"/>
    <w:rsid w:val="00535E7B"/>
    <w:rsid w:val="005447F5"/>
    <w:rsid w:val="00551B45"/>
    <w:rsid w:val="00554613"/>
    <w:rsid w:val="00563334"/>
    <w:rsid w:val="00563D99"/>
    <w:rsid w:val="00563EBF"/>
    <w:rsid w:val="005753AD"/>
    <w:rsid w:val="0058443A"/>
    <w:rsid w:val="00585527"/>
    <w:rsid w:val="00596C7F"/>
    <w:rsid w:val="005A100A"/>
    <w:rsid w:val="005B578D"/>
    <w:rsid w:val="005C37FC"/>
    <w:rsid w:val="005C6FEF"/>
    <w:rsid w:val="005D24AE"/>
    <w:rsid w:val="005F0C95"/>
    <w:rsid w:val="005F28B2"/>
    <w:rsid w:val="005F37B8"/>
    <w:rsid w:val="005F4685"/>
    <w:rsid w:val="005F6408"/>
    <w:rsid w:val="00601399"/>
    <w:rsid w:val="006028B2"/>
    <w:rsid w:val="00605A2C"/>
    <w:rsid w:val="00605BC8"/>
    <w:rsid w:val="006070B1"/>
    <w:rsid w:val="00615488"/>
    <w:rsid w:val="006154DF"/>
    <w:rsid w:val="00624B3A"/>
    <w:rsid w:val="00626046"/>
    <w:rsid w:val="00633CBE"/>
    <w:rsid w:val="006470E8"/>
    <w:rsid w:val="006552EB"/>
    <w:rsid w:val="00655309"/>
    <w:rsid w:val="00655FA4"/>
    <w:rsid w:val="00660761"/>
    <w:rsid w:val="00660D8A"/>
    <w:rsid w:val="00660F8C"/>
    <w:rsid w:val="0066168E"/>
    <w:rsid w:val="00674408"/>
    <w:rsid w:val="00675DEF"/>
    <w:rsid w:val="00685D9D"/>
    <w:rsid w:val="00692021"/>
    <w:rsid w:val="00693F57"/>
    <w:rsid w:val="00697DA8"/>
    <w:rsid w:val="006A0AE6"/>
    <w:rsid w:val="006A6C63"/>
    <w:rsid w:val="006B474F"/>
    <w:rsid w:val="006B4E06"/>
    <w:rsid w:val="006C1C23"/>
    <w:rsid w:val="006C322E"/>
    <w:rsid w:val="006C4F5A"/>
    <w:rsid w:val="006D0169"/>
    <w:rsid w:val="006D14DB"/>
    <w:rsid w:val="006D27F3"/>
    <w:rsid w:val="006D45F7"/>
    <w:rsid w:val="006D4A2D"/>
    <w:rsid w:val="006E4354"/>
    <w:rsid w:val="006E754D"/>
    <w:rsid w:val="006F0B12"/>
    <w:rsid w:val="006F0D60"/>
    <w:rsid w:val="006F1B9C"/>
    <w:rsid w:val="00714F97"/>
    <w:rsid w:val="0071587C"/>
    <w:rsid w:val="00716055"/>
    <w:rsid w:val="00722219"/>
    <w:rsid w:val="00727241"/>
    <w:rsid w:val="00730827"/>
    <w:rsid w:val="00734CAB"/>
    <w:rsid w:val="00742787"/>
    <w:rsid w:val="00742A02"/>
    <w:rsid w:val="007446F8"/>
    <w:rsid w:val="00747254"/>
    <w:rsid w:val="00750020"/>
    <w:rsid w:val="0075390B"/>
    <w:rsid w:val="007705D6"/>
    <w:rsid w:val="00781967"/>
    <w:rsid w:val="00783A4D"/>
    <w:rsid w:val="00797807"/>
    <w:rsid w:val="007A0307"/>
    <w:rsid w:val="007A1ADB"/>
    <w:rsid w:val="007A3116"/>
    <w:rsid w:val="007A7534"/>
    <w:rsid w:val="007B30BA"/>
    <w:rsid w:val="007B4736"/>
    <w:rsid w:val="007C12DC"/>
    <w:rsid w:val="007C32C8"/>
    <w:rsid w:val="007D0CF5"/>
    <w:rsid w:val="007D2438"/>
    <w:rsid w:val="007D38DB"/>
    <w:rsid w:val="007D64E1"/>
    <w:rsid w:val="007E1A96"/>
    <w:rsid w:val="008062A8"/>
    <w:rsid w:val="0081196C"/>
    <w:rsid w:val="00821B51"/>
    <w:rsid w:val="00824631"/>
    <w:rsid w:val="00832393"/>
    <w:rsid w:val="008442C0"/>
    <w:rsid w:val="00844A49"/>
    <w:rsid w:val="00846B00"/>
    <w:rsid w:val="00853C25"/>
    <w:rsid w:val="00861A2D"/>
    <w:rsid w:val="0087028F"/>
    <w:rsid w:val="00873E05"/>
    <w:rsid w:val="0087734B"/>
    <w:rsid w:val="00882C1D"/>
    <w:rsid w:val="00890AED"/>
    <w:rsid w:val="008A0DF1"/>
    <w:rsid w:val="008A4340"/>
    <w:rsid w:val="008B27D9"/>
    <w:rsid w:val="008B35F5"/>
    <w:rsid w:val="008C0195"/>
    <w:rsid w:val="008C3D1F"/>
    <w:rsid w:val="008D1C94"/>
    <w:rsid w:val="008D6D24"/>
    <w:rsid w:val="008E20A7"/>
    <w:rsid w:val="008E3B31"/>
    <w:rsid w:val="008F0E06"/>
    <w:rsid w:val="008F4507"/>
    <w:rsid w:val="008F52DD"/>
    <w:rsid w:val="00900313"/>
    <w:rsid w:val="00916C5A"/>
    <w:rsid w:val="0092384C"/>
    <w:rsid w:val="00923C4A"/>
    <w:rsid w:val="00924094"/>
    <w:rsid w:val="009300E9"/>
    <w:rsid w:val="00931A82"/>
    <w:rsid w:val="0093326F"/>
    <w:rsid w:val="00935938"/>
    <w:rsid w:val="00940F48"/>
    <w:rsid w:val="00941FA3"/>
    <w:rsid w:val="00942A0A"/>
    <w:rsid w:val="00950182"/>
    <w:rsid w:val="00963787"/>
    <w:rsid w:val="00965BCC"/>
    <w:rsid w:val="0098643E"/>
    <w:rsid w:val="0099110C"/>
    <w:rsid w:val="009916C1"/>
    <w:rsid w:val="00991A5F"/>
    <w:rsid w:val="0099239E"/>
    <w:rsid w:val="009931F6"/>
    <w:rsid w:val="009B0D22"/>
    <w:rsid w:val="009B469F"/>
    <w:rsid w:val="009B4C1C"/>
    <w:rsid w:val="009C143E"/>
    <w:rsid w:val="009C19EA"/>
    <w:rsid w:val="009C488A"/>
    <w:rsid w:val="009C5081"/>
    <w:rsid w:val="009E4192"/>
    <w:rsid w:val="009E46C9"/>
    <w:rsid w:val="009E5123"/>
    <w:rsid w:val="009F48E2"/>
    <w:rsid w:val="009F55EC"/>
    <w:rsid w:val="009F5EB9"/>
    <w:rsid w:val="00A16035"/>
    <w:rsid w:val="00A171AE"/>
    <w:rsid w:val="00A2107E"/>
    <w:rsid w:val="00A307EA"/>
    <w:rsid w:val="00A30D9D"/>
    <w:rsid w:val="00A3593D"/>
    <w:rsid w:val="00A35C92"/>
    <w:rsid w:val="00A35E9D"/>
    <w:rsid w:val="00A37360"/>
    <w:rsid w:val="00A4470D"/>
    <w:rsid w:val="00A448BB"/>
    <w:rsid w:val="00A4611B"/>
    <w:rsid w:val="00A47A2E"/>
    <w:rsid w:val="00A50733"/>
    <w:rsid w:val="00A5637A"/>
    <w:rsid w:val="00A61B26"/>
    <w:rsid w:val="00A64AD5"/>
    <w:rsid w:val="00A70984"/>
    <w:rsid w:val="00A72910"/>
    <w:rsid w:val="00A8115A"/>
    <w:rsid w:val="00A81C2C"/>
    <w:rsid w:val="00A84213"/>
    <w:rsid w:val="00A8742A"/>
    <w:rsid w:val="00A87BF5"/>
    <w:rsid w:val="00A93CB5"/>
    <w:rsid w:val="00A95966"/>
    <w:rsid w:val="00AB0008"/>
    <w:rsid w:val="00AB0370"/>
    <w:rsid w:val="00AB1699"/>
    <w:rsid w:val="00AC441D"/>
    <w:rsid w:val="00AC51EA"/>
    <w:rsid w:val="00AD01C0"/>
    <w:rsid w:val="00AD21AB"/>
    <w:rsid w:val="00AD7E8C"/>
    <w:rsid w:val="00AE46F7"/>
    <w:rsid w:val="00AE61FD"/>
    <w:rsid w:val="00AE67E1"/>
    <w:rsid w:val="00AF6049"/>
    <w:rsid w:val="00B15EBA"/>
    <w:rsid w:val="00B16B4C"/>
    <w:rsid w:val="00B2396E"/>
    <w:rsid w:val="00B23E09"/>
    <w:rsid w:val="00B26AA3"/>
    <w:rsid w:val="00B26D37"/>
    <w:rsid w:val="00B37FA6"/>
    <w:rsid w:val="00B4295E"/>
    <w:rsid w:val="00B438F6"/>
    <w:rsid w:val="00B446FC"/>
    <w:rsid w:val="00B45B32"/>
    <w:rsid w:val="00B51912"/>
    <w:rsid w:val="00B55BDE"/>
    <w:rsid w:val="00B705CF"/>
    <w:rsid w:val="00B706ED"/>
    <w:rsid w:val="00B70D34"/>
    <w:rsid w:val="00B71827"/>
    <w:rsid w:val="00B748F2"/>
    <w:rsid w:val="00B84AE2"/>
    <w:rsid w:val="00B91589"/>
    <w:rsid w:val="00B942D7"/>
    <w:rsid w:val="00BA5083"/>
    <w:rsid w:val="00BA6962"/>
    <w:rsid w:val="00BB4BE8"/>
    <w:rsid w:val="00BC65CC"/>
    <w:rsid w:val="00BD13E4"/>
    <w:rsid w:val="00BD4721"/>
    <w:rsid w:val="00BD5553"/>
    <w:rsid w:val="00BD76ED"/>
    <w:rsid w:val="00BE1B46"/>
    <w:rsid w:val="00BE3D40"/>
    <w:rsid w:val="00BF67CC"/>
    <w:rsid w:val="00C01D97"/>
    <w:rsid w:val="00C02CE0"/>
    <w:rsid w:val="00C07FE8"/>
    <w:rsid w:val="00C103B3"/>
    <w:rsid w:val="00C14BCF"/>
    <w:rsid w:val="00C15146"/>
    <w:rsid w:val="00C22132"/>
    <w:rsid w:val="00C37566"/>
    <w:rsid w:val="00C4052C"/>
    <w:rsid w:val="00C4544C"/>
    <w:rsid w:val="00C47CF6"/>
    <w:rsid w:val="00C53BEF"/>
    <w:rsid w:val="00C56CBE"/>
    <w:rsid w:val="00C61330"/>
    <w:rsid w:val="00C70A32"/>
    <w:rsid w:val="00C71A54"/>
    <w:rsid w:val="00C728CB"/>
    <w:rsid w:val="00C92F20"/>
    <w:rsid w:val="00C971AC"/>
    <w:rsid w:val="00CA4007"/>
    <w:rsid w:val="00CA5B8B"/>
    <w:rsid w:val="00CB146D"/>
    <w:rsid w:val="00CB2158"/>
    <w:rsid w:val="00CB29EA"/>
    <w:rsid w:val="00CC05E1"/>
    <w:rsid w:val="00CC183F"/>
    <w:rsid w:val="00CC269E"/>
    <w:rsid w:val="00CE1012"/>
    <w:rsid w:val="00CF5F4D"/>
    <w:rsid w:val="00D05BD8"/>
    <w:rsid w:val="00D173A9"/>
    <w:rsid w:val="00D21869"/>
    <w:rsid w:val="00D36BBA"/>
    <w:rsid w:val="00D36EB3"/>
    <w:rsid w:val="00D42DEB"/>
    <w:rsid w:val="00D43666"/>
    <w:rsid w:val="00D4692B"/>
    <w:rsid w:val="00D54E84"/>
    <w:rsid w:val="00D62645"/>
    <w:rsid w:val="00D62EC7"/>
    <w:rsid w:val="00D64F78"/>
    <w:rsid w:val="00D6662B"/>
    <w:rsid w:val="00D7510D"/>
    <w:rsid w:val="00D92A60"/>
    <w:rsid w:val="00D933CC"/>
    <w:rsid w:val="00D97141"/>
    <w:rsid w:val="00DA3D1A"/>
    <w:rsid w:val="00DB6C2D"/>
    <w:rsid w:val="00DC54C8"/>
    <w:rsid w:val="00DC7D3C"/>
    <w:rsid w:val="00DD074F"/>
    <w:rsid w:val="00DD614C"/>
    <w:rsid w:val="00DE48AC"/>
    <w:rsid w:val="00DE63A7"/>
    <w:rsid w:val="00DF215D"/>
    <w:rsid w:val="00DF4077"/>
    <w:rsid w:val="00E01211"/>
    <w:rsid w:val="00E0152A"/>
    <w:rsid w:val="00E05E6D"/>
    <w:rsid w:val="00E06A58"/>
    <w:rsid w:val="00E20DBA"/>
    <w:rsid w:val="00E20E2B"/>
    <w:rsid w:val="00E24D56"/>
    <w:rsid w:val="00E24E4F"/>
    <w:rsid w:val="00E37852"/>
    <w:rsid w:val="00E431F0"/>
    <w:rsid w:val="00E46B5B"/>
    <w:rsid w:val="00E753C9"/>
    <w:rsid w:val="00E76E22"/>
    <w:rsid w:val="00E776B2"/>
    <w:rsid w:val="00E81FB8"/>
    <w:rsid w:val="00E83DC7"/>
    <w:rsid w:val="00E93859"/>
    <w:rsid w:val="00E963E9"/>
    <w:rsid w:val="00EA4465"/>
    <w:rsid w:val="00EB08C5"/>
    <w:rsid w:val="00EB201B"/>
    <w:rsid w:val="00EC1458"/>
    <w:rsid w:val="00EC3DA8"/>
    <w:rsid w:val="00ED1884"/>
    <w:rsid w:val="00ED411D"/>
    <w:rsid w:val="00EE0888"/>
    <w:rsid w:val="00EE4DE9"/>
    <w:rsid w:val="00EE7B8C"/>
    <w:rsid w:val="00EF24F9"/>
    <w:rsid w:val="00F0165F"/>
    <w:rsid w:val="00F02361"/>
    <w:rsid w:val="00F10817"/>
    <w:rsid w:val="00F17E75"/>
    <w:rsid w:val="00F2770C"/>
    <w:rsid w:val="00F374B6"/>
    <w:rsid w:val="00F37DB9"/>
    <w:rsid w:val="00F4675D"/>
    <w:rsid w:val="00F518CB"/>
    <w:rsid w:val="00F634C7"/>
    <w:rsid w:val="00F64DD1"/>
    <w:rsid w:val="00F71779"/>
    <w:rsid w:val="00F82A57"/>
    <w:rsid w:val="00F846FF"/>
    <w:rsid w:val="00F9000E"/>
    <w:rsid w:val="00F90A7C"/>
    <w:rsid w:val="00F90B17"/>
    <w:rsid w:val="00F965E7"/>
    <w:rsid w:val="00F9670A"/>
    <w:rsid w:val="00FA239A"/>
    <w:rsid w:val="00FA23BF"/>
    <w:rsid w:val="00FA77CC"/>
    <w:rsid w:val="00FB03F0"/>
    <w:rsid w:val="00FB07C9"/>
    <w:rsid w:val="00FB11EA"/>
    <w:rsid w:val="00FB27CE"/>
    <w:rsid w:val="00FB3C17"/>
    <w:rsid w:val="00FC04CB"/>
    <w:rsid w:val="00FC6997"/>
    <w:rsid w:val="00FD685A"/>
    <w:rsid w:val="00FD6DA7"/>
    <w:rsid w:val="00FE139A"/>
    <w:rsid w:val="00FE724C"/>
    <w:rsid w:val="00FF20DE"/>
    <w:rsid w:val="00FF33A5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7A18-FBB2-48C5-BC0A-2FE106D8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Артем</cp:lastModifiedBy>
  <cp:revision>3</cp:revision>
  <cp:lastPrinted>2021-02-03T13:02:00Z</cp:lastPrinted>
  <dcterms:created xsi:type="dcterms:W3CDTF">2021-02-03T13:03:00Z</dcterms:created>
  <dcterms:modified xsi:type="dcterms:W3CDTF">2021-02-03T13:11:00Z</dcterms:modified>
</cp:coreProperties>
</file>